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53" w:rsidRPr="00F418ED" w:rsidRDefault="00442F53" w:rsidP="00442F53">
      <w:pPr>
        <w:spacing w:after="0"/>
        <w:jc w:val="center"/>
        <w:rPr>
          <w:b/>
          <w:sz w:val="32"/>
          <w:szCs w:val="32"/>
        </w:rPr>
      </w:pPr>
      <w:r w:rsidRPr="00F418ED">
        <w:rPr>
          <w:b/>
          <w:sz w:val="32"/>
          <w:szCs w:val="32"/>
        </w:rPr>
        <w:t>TEMOIGNAGES RECUEILLIS SUR LE PROGRAMME RDR /PROSTITUTION</w:t>
      </w:r>
      <w:r>
        <w:rPr>
          <w:b/>
          <w:sz w:val="32"/>
          <w:szCs w:val="32"/>
        </w:rPr>
        <w:t xml:space="preserve"> - </w:t>
      </w:r>
      <w:r w:rsidRPr="00F418ED">
        <w:rPr>
          <w:b/>
          <w:sz w:val="32"/>
          <w:szCs w:val="32"/>
        </w:rPr>
        <w:t>2015</w:t>
      </w:r>
    </w:p>
    <w:p w:rsidR="00442F53" w:rsidRDefault="00442F53" w:rsidP="00442F53">
      <w:pPr>
        <w:spacing w:after="0"/>
        <w:jc w:val="center"/>
        <w:rPr>
          <w:b/>
          <w:sz w:val="28"/>
          <w:szCs w:val="28"/>
        </w:rPr>
      </w:pPr>
    </w:p>
    <w:p w:rsidR="00442F53" w:rsidRDefault="00442F53" w:rsidP="00442F53">
      <w:pPr>
        <w:spacing w:line="240" w:lineRule="auto"/>
        <w:jc w:val="both"/>
        <w:rPr>
          <w:sz w:val="28"/>
          <w:szCs w:val="28"/>
        </w:rPr>
      </w:pPr>
    </w:p>
    <w:p w:rsidR="00442F53" w:rsidRDefault="00442F53" w:rsidP="00442F53">
      <w:pPr>
        <w:spacing w:line="240" w:lineRule="auto"/>
        <w:jc w:val="center"/>
        <w:rPr>
          <w:sz w:val="28"/>
          <w:szCs w:val="28"/>
        </w:rPr>
      </w:pPr>
      <w:r w:rsidRPr="00BD5168">
        <w:rPr>
          <w:sz w:val="28"/>
          <w:szCs w:val="28"/>
        </w:rPr>
        <w:t>« </w:t>
      </w:r>
      <w:r w:rsidRPr="00BD5168">
        <w:rPr>
          <w:sz w:val="28"/>
          <w:szCs w:val="28"/>
        </w:rPr>
        <w:t>Une</w:t>
      </w:r>
      <w:r w:rsidRPr="00BD5168">
        <w:rPr>
          <w:sz w:val="28"/>
          <w:szCs w:val="28"/>
        </w:rPr>
        <w:t xml:space="preserve"> fille était agressée à coups de couteau sur la main, le bras […], </w:t>
      </w:r>
      <w:r w:rsidR="00C30F5E">
        <w:rPr>
          <w:sz w:val="28"/>
          <w:szCs w:val="28"/>
        </w:rPr>
        <w:t xml:space="preserve">c’était au Théâtre des Arts […] </w:t>
      </w:r>
      <w:r>
        <w:rPr>
          <w:sz w:val="28"/>
          <w:szCs w:val="28"/>
        </w:rPr>
        <w:t>il y a quelques jours, il</w:t>
      </w:r>
      <w:r>
        <w:rPr>
          <w:sz w:val="28"/>
          <w:szCs w:val="28"/>
        </w:rPr>
        <w:t xml:space="preserve"> était avec une voiture rouge. »</w:t>
      </w:r>
    </w:p>
    <w:p w:rsidR="00442F53" w:rsidRDefault="00442F53" w:rsidP="006B632E">
      <w:pPr>
        <w:spacing w:after="0" w:line="240" w:lineRule="auto"/>
        <w:jc w:val="center"/>
        <w:rPr>
          <w:sz w:val="28"/>
          <w:szCs w:val="28"/>
        </w:rPr>
      </w:pPr>
    </w:p>
    <w:p w:rsidR="006B632E" w:rsidRDefault="00442F53" w:rsidP="006B63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</w:t>
      </w:r>
      <w:r>
        <w:rPr>
          <w:sz w:val="28"/>
          <w:szCs w:val="28"/>
        </w:rPr>
        <w:t>Un</w:t>
      </w:r>
      <w:r>
        <w:rPr>
          <w:sz w:val="28"/>
          <w:szCs w:val="28"/>
        </w:rPr>
        <w:t xml:space="preserve"> homme roumain m’a cassé le bras, il était fou, j’ai déposé plainte […] je suis allée toute seule 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[</w:t>
      </w:r>
      <w:r w:rsidR="00C30F5E">
        <w:rPr>
          <w:sz w:val="28"/>
          <w:szCs w:val="28"/>
        </w:rPr>
        <w:t>Porte</w:t>
      </w:r>
      <w:r>
        <w:rPr>
          <w:sz w:val="28"/>
          <w:szCs w:val="28"/>
        </w:rPr>
        <w:t xml:space="preserve"> un plâtre et a été consulté au CHU</w:t>
      </w:r>
      <w:r>
        <w:rPr>
          <w:sz w:val="28"/>
          <w:szCs w:val="28"/>
        </w:rPr>
        <w:t>]</w:t>
      </w:r>
    </w:p>
    <w:p w:rsidR="006B632E" w:rsidRPr="006B632E" w:rsidRDefault="006B632E" w:rsidP="006B632E">
      <w:pPr>
        <w:spacing w:after="0" w:line="240" w:lineRule="auto"/>
        <w:jc w:val="center"/>
        <w:rPr>
          <w:sz w:val="28"/>
          <w:szCs w:val="28"/>
        </w:rPr>
      </w:pPr>
    </w:p>
    <w:p w:rsidR="00442F53" w:rsidRDefault="00442F53" w:rsidP="00442F5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Il</w:t>
      </w:r>
      <w:r>
        <w:rPr>
          <w:sz w:val="28"/>
          <w:szCs w:val="28"/>
        </w:rPr>
        <w:t xml:space="preserve"> y a 6 jours, un client a tenté de volé son sac en lui tirant les cheveux violemment, mais elle</w:t>
      </w:r>
      <w:r>
        <w:rPr>
          <w:sz w:val="28"/>
          <w:szCs w:val="28"/>
        </w:rPr>
        <w:t xml:space="preserve"> avait mis son argent ailleurs.»</w:t>
      </w:r>
    </w:p>
    <w:p w:rsidR="00442F53" w:rsidRDefault="00442F53" w:rsidP="00442F53">
      <w:pPr>
        <w:spacing w:after="0" w:line="240" w:lineRule="auto"/>
        <w:jc w:val="both"/>
        <w:rPr>
          <w:sz w:val="28"/>
          <w:szCs w:val="28"/>
        </w:rPr>
      </w:pPr>
    </w:p>
    <w:p w:rsidR="00442F53" w:rsidRDefault="00442F53" w:rsidP="006B632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I</w:t>
      </w:r>
      <w:r>
        <w:rPr>
          <w:sz w:val="28"/>
          <w:szCs w:val="28"/>
        </w:rPr>
        <w:t>l y a 3 semaines, avant les vacances de Pâques : client menaçant avec un couteau au niveau du cou + un dans le dos. S’est débattue pour pouvoir sortir de la voiture en cassant la fenêtre. Le même client aurait agressé d</w:t>
      </w:r>
      <w:r>
        <w:rPr>
          <w:sz w:val="28"/>
          <w:szCs w:val="28"/>
        </w:rPr>
        <w:t>e la même façon une autre fille</w:t>
      </w:r>
      <w:r>
        <w:rPr>
          <w:sz w:val="28"/>
          <w:szCs w:val="28"/>
        </w:rPr>
        <w:t xml:space="preserve">. D’après les femmes, il était typé </w:t>
      </w:r>
      <w:r>
        <w:rPr>
          <w:sz w:val="28"/>
          <w:szCs w:val="28"/>
        </w:rPr>
        <w:t>méditerranéen</w:t>
      </w:r>
      <w:r>
        <w:rPr>
          <w:sz w:val="28"/>
          <w:szCs w:val="28"/>
        </w:rPr>
        <w:t>. Il ne voulait pas d’argent, juste faire peur. Il est devenu violent quand c’était fini mais ne demandait rien d’autre.</w:t>
      </w:r>
      <w:r>
        <w:rPr>
          <w:sz w:val="28"/>
          <w:szCs w:val="28"/>
        </w:rPr>
        <w:t> »</w:t>
      </w:r>
    </w:p>
    <w:p w:rsidR="006B632E" w:rsidRDefault="006B632E" w:rsidP="006B632E">
      <w:pPr>
        <w:spacing w:line="240" w:lineRule="auto"/>
        <w:jc w:val="center"/>
        <w:rPr>
          <w:sz w:val="28"/>
          <w:szCs w:val="28"/>
        </w:rPr>
      </w:pPr>
    </w:p>
    <w:p w:rsidR="00442F53" w:rsidRDefault="00442F53" w:rsidP="006B63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A</w:t>
      </w:r>
      <w:r>
        <w:rPr>
          <w:sz w:val="28"/>
          <w:szCs w:val="28"/>
        </w:rPr>
        <w:t xml:space="preserve">gression d’une collègue </w:t>
      </w:r>
      <w:r>
        <w:rPr>
          <w:sz w:val="28"/>
          <w:szCs w:val="28"/>
        </w:rPr>
        <w:t>paire</w:t>
      </w:r>
      <w:r>
        <w:rPr>
          <w:sz w:val="28"/>
          <w:szCs w:val="28"/>
        </w:rPr>
        <w:t>, aurait reçu 5 coups de poignards dans le dos, les plaies n’ont pas atteint les organes vitaux, passage de 3 jours à l’hôpital/état dépressif. Il a été expliqué que souvent certaines PPSST tentaient de « chaparder » le client. Police sur l’affaire.</w:t>
      </w:r>
      <w:r>
        <w:rPr>
          <w:sz w:val="28"/>
          <w:szCs w:val="28"/>
        </w:rPr>
        <w:t> »</w:t>
      </w:r>
    </w:p>
    <w:p w:rsidR="00C30F5E" w:rsidRDefault="00C30F5E" w:rsidP="00C30F5E">
      <w:pPr>
        <w:spacing w:after="0" w:line="240" w:lineRule="auto"/>
        <w:jc w:val="center"/>
        <w:rPr>
          <w:b/>
          <w:sz w:val="28"/>
          <w:szCs w:val="28"/>
        </w:rPr>
      </w:pPr>
    </w:p>
    <w:p w:rsidR="00442F53" w:rsidRDefault="006B632E" w:rsidP="00C30F5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I</w:t>
      </w:r>
      <w:r w:rsidR="00442F53">
        <w:rPr>
          <w:sz w:val="28"/>
          <w:szCs w:val="28"/>
        </w:rPr>
        <w:t xml:space="preserve">l y a 6 mois, un homme </w:t>
      </w:r>
      <w:bookmarkStart w:id="0" w:name="_GoBack"/>
      <w:bookmarkEnd w:id="0"/>
      <w:r w:rsidR="00442F53">
        <w:rPr>
          <w:sz w:val="28"/>
          <w:szCs w:val="28"/>
        </w:rPr>
        <w:t>l’aurait frappé au visage, a énormément saigné et est allée au CHU. A subit garde à vue à maintes reprises, mauvais accueil, pas bien traitée, ne pouvant ni boire, ni manger, ni se rendre aux WC.</w:t>
      </w:r>
      <w:r>
        <w:rPr>
          <w:sz w:val="28"/>
          <w:szCs w:val="28"/>
        </w:rPr>
        <w:t> »</w:t>
      </w:r>
    </w:p>
    <w:p w:rsidR="006B632E" w:rsidRDefault="006B632E" w:rsidP="006B632E">
      <w:pPr>
        <w:spacing w:after="0" w:line="240" w:lineRule="auto"/>
        <w:jc w:val="both"/>
        <w:rPr>
          <w:sz w:val="28"/>
          <w:szCs w:val="28"/>
        </w:rPr>
      </w:pPr>
    </w:p>
    <w:p w:rsidR="00442F53" w:rsidRDefault="006B632E" w:rsidP="006B63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42F53">
        <w:rPr>
          <w:sz w:val="28"/>
          <w:szCs w:val="28"/>
        </w:rPr>
        <w:t>Plusieurs ruptures de préservatifs, mais lors de passage au CHU, on leur donne uniquement la pilule du lendemain mais le TPE n’est jamais proposé. A subit 13 gardes à vue.</w:t>
      </w:r>
      <w:r>
        <w:rPr>
          <w:sz w:val="28"/>
          <w:szCs w:val="28"/>
        </w:rPr>
        <w:t> »</w:t>
      </w:r>
    </w:p>
    <w:p w:rsidR="00FA068C" w:rsidRDefault="00FA068C"/>
    <w:sectPr w:rsidR="00FA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40"/>
    <w:rsid w:val="00442F53"/>
    <w:rsid w:val="00693840"/>
    <w:rsid w:val="006B632E"/>
    <w:rsid w:val="00C30F5E"/>
    <w:rsid w:val="00D34803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0F27-84FD-4192-9F7D-92FAF1C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5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2015-08-25T15:03:00Z</dcterms:created>
  <dcterms:modified xsi:type="dcterms:W3CDTF">2015-08-25T15:11:00Z</dcterms:modified>
</cp:coreProperties>
</file>