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82" w:rsidRDefault="006D1A82" w:rsidP="00C641FE">
      <w:pPr>
        <w:jc w:val="center"/>
        <w:rPr>
          <w:b/>
        </w:rPr>
      </w:pPr>
      <w:bookmarkStart w:id="0" w:name="_GoBack"/>
    </w:p>
    <w:bookmarkEnd w:id="0"/>
    <w:p w:rsidR="006D1A82" w:rsidRDefault="006D1A82" w:rsidP="00C641FE">
      <w:pPr>
        <w:jc w:val="center"/>
        <w:rPr>
          <w:b/>
        </w:rPr>
      </w:pPr>
    </w:p>
    <w:p w:rsidR="006D1A82" w:rsidRPr="00322D36" w:rsidRDefault="006D1A82" w:rsidP="00C641FE">
      <w:pPr>
        <w:jc w:val="center"/>
        <w:rPr>
          <w:b/>
          <w:sz w:val="24"/>
        </w:rPr>
      </w:pPr>
    </w:p>
    <w:p w:rsidR="00E103C1" w:rsidRPr="00DC680F" w:rsidRDefault="00376B1D" w:rsidP="0032359F">
      <w:pPr>
        <w:jc w:val="center"/>
        <w:rPr>
          <w:b/>
        </w:rPr>
      </w:pPr>
      <w:r w:rsidRPr="00DC680F">
        <w:rPr>
          <w:b/>
        </w:rPr>
        <w:t>COMMUNIQUE DE PRESSE</w:t>
      </w:r>
    </w:p>
    <w:p w:rsidR="00C641FE" w:rsidRPr="00C641FE" w:rsidRDefault="005862AD" w:rsidP="00C641FE">
      <w:pPr>
        <w:jc w:val="right"/>
        <w:rPr>
          <w:i/>
        </w:rPr>
      </w:pPr>
      <w:r>
        <w:rPr>
          <w:i/>
        </w:rPr>
        <w:t>24</w:t>
      </w:r>
      <w:r w:rsidR="00C641FE" w:rsidRPr="00C641FE">
        <w:rPr>
          <w:i/>
        </w:rPr>
        <w:t xml:space="preserve"> février 2021</w:t>
      </w:r>
    </w:p>
    <w:p w:rsidR="00C641FE" w:rsidRPr="006D1A82" w:rsidRDefault="00C641FE" w:rsidP="006D1A82">
      <w:pPr>
        <w:pStyle w:val="Sansinterligne"/>
      </w:pPr>
    </w:p>
    <w:p w:rsidR="006D1A82" w:rsidRPr="006D1A82" w:rsidRDefault="006D1A82" w:rsidP="00732D44">
      <w:pPr>
        <w:jc w:val="center"/>
        <w:rPr>
          <w:b/>
        </w:rPr>
      </w:pPr>
      <w:r w:rsidRPr="006D1A82">
        <w:rPr>
          <w:b/>
        </w:rPr>
        <w:t xml:space="preserve">Jean-Michel </w:t>
      </w:r>
      <w:proofErr w:type="spellStart"/>
      <w:r w:rsidRPr="006D1A82">
        <w:rPr>
          <w:b/>
        </w:rPr>
        <w:t>Blanquer</w:t>
      </w:r>
      <w:proofErr w:type="spellEnd"/>
      <w:r w:rsidRPr="006D1A82">
        <w:rPr>
          <w:b/>
        </w:rPr>
        <w:t xml:space="preserve"> et Adrien Taqu</w:t>
      </w:r>
      <w:r w:rsidR="000E7105">
        <w:rPr>
          <w:b/>
        </w:rPr>
        <w:t xml:space="preserve">et </w:t>
      </w:r>
      <w:r w:rsidR="00732D44">
        <w:rPr>
          <w:b/>
        </w:rPr>
        <w:t>renforcent la prévention et la détection à l’E</w:t>
      </w:r>
      <w:r w:rsidR="00732D44" w:rsidRPr="006D1A82">
        <w:rPr>
          <w:b/>
        </w:rPr>
        <w:t xml:space="preserve">cole </w:t>
      </w:r>
      <w:r w:rsidR="00732D44">
        <w:rPr>
          <w:b/>
        </w:rPr>
        <w:t>des</w:t>
      </w:r>
      <w:r w:rsidR="00732D44" w:rsidRPr="006D1A82">
        <w:rPr>
          <w:b/>
        </w:rPr>
        <w:t xml:space="preserve"> enfants victimes d’inceste et </w:t>
      </w:r>
      <w:r w:rsidR="00732D44">
        <w:rPr>
          <w:b/>
        </w:rPr>
        <w:t xml:space="preserve">de violences sexuelles </w:t>
      </w:r>
    </w:p>
    <w:p w:rsidR="008B267B" w:rsidRPr="00650671" w:rsidRDefault="00376B1D" w:rsidP="00607172">
      <w:pPr>
        <w:jc w:val="both"/>
      </w:pPr>
      <w:r w:rsidRPr="00650671">
        <w:rPr>
          <w:i/>
        </w:rPr>
        <w:t xml:space="preserve">Le 23 janvier 2021, le Président de la République a annoncé </w:t>
      </w:r>
      <w:r w:rsidR="00FE4F40">
        <w:rPr>
          <w:i/>
        </w:rPr>
        <w:t>des</w:t>
      </w:r>
      <w:r w:rsidRPr="00650671">
        <w:rPr>
          <w:i/>
        </w:rPr>
        <w:t xml:space="preserve"> premières mesures fortes qui permettront, sans attendre, de mieux protéger nos enfants, dès le plus en âge, notamment en les informant et en leur offrant de vraies occasions de s’exprimer avec la mise en place de visites de dépistage pour tous les enfants au primaire et au collège. </w:t>
      </w:r>
    </w:p>
    <w:p w:rsidR="0032359F" w:rsidRPr="00650671" w:rsidRDefault="00376B1D" w:rsidP="00607172">
      <w:pPr>
        <w:jc w:val="both"/>
      </w:pPr>
      <w:r w:rsidRPr="00650671">
        <w:t>Pour</w:t>
      </w:r>
      <w:r w:rsidR="005B09C5" w:rsidRPr="00650671">
        <w:t xml:space="preserve"> engager cette dynamique</w:t>
      </w:r>
      <w:r w:rsidRPr="00650671">
        <w:t xml:space="preserve"> dès la </w:t>
      </w:r>
      <w:r w:rsidR="005B09C5" w:rsidRPr="00650671">
        <w:t xml:space="preserve">prochaine </w:t>
      </w:r>
      <w:r w:rsidRPr="00650671">
        <w:t>rentrée scolaire</w:t>
      </w:r>
      <w:r w:rsidR="0032359F" w:rsidRPr="00650671">
        <w:t xml:space="preserve">, Jean-Michel </w:t>
      </w:r>
      <w:proofErr w:type="spellStart"/>
      <w:r w:rsidR="0032359F" w:rsidRPr="00650671">
        <w:t>Blanquer</w:t>
      </w:r>
      <w:proofErr w:type="spellEnd"/>
      <w:r w:rsidR="0032359F" w:rsidRPr="00650671">
        <w:t>, m</w:t>
      </w:r>
      <w:r w:rsidRPr="00650671">
        <w:t>inistre de l’Education Nationale et de la Jeunesse</w:t>
      </w:r>
      <w:r w:rsidR="0032359F" w:rsidRPr="00650671">
        <w:t xml:space="preserve"> et des Sport</w:t>
      </w:r>
      <w:r w:rsidR="00FA3353" w:rsidRPr="00650671">
        <w:t xml:space="preserve">s </w:t>
      </w:r>
      <w:r w:rsidR="0032359F" w:rsidRPr="00650671">
        <w:t>et Adrien Taquet, s</w:t>
      </w:r>
      <w:r w:rsidRPr="00650671">
        <w:t xml:space="preserve">ecrétaire d’Etat chargé de l’Enfance et des Familles </w:t>
      </w:r>
      <w:r w:rsidR="0032359F" w:rsidRPr="00650671">
        <w:t xml:space="preserve">ont </w:t>
      </w:r>
      <w:r w:rsidR="005B09C5" w:rsidRPr="00650671">
        <w:t>mis en place un groupe de travail</w:t>
      </w:r>
      <w:r w:rsidR="0032359F" w:rsidRPr="00650671">
        <w:t xml:space="preserve"> ce mardi 23 février</w:t>
      </w:r>
      <w:r w:rsidR="005964E7" w:rsidRPr="00650671">
        <w:t xml:space="preserve"> 2021</w:t>
      </w:r>
      <w:r w:rsidR="005B09C5" w:rsidRPr="00650671">
        <w:t>.</w:t>
      </w:r>
    </w:p>
    <w:p w:rsidR="00E93964" w:rsidRPr="00650671" w:rsidRDefault="00E93964" w:rsidP="00607172">
      <w:pPr>
        <w:jc w:val="both"/>
      </w:pPr>
      <w:r w:rsidRPr="00650671">
        <w:t>Il</w:t>
      </w:r>
      <w:r w:rsidR="00376B1D" w:rsidRPr="00650671">
        <w:t xml:space="preserve"> sera composé</w:t>
      </w:r>
      <w:r w:rsidR="0032359F" w:rsidRPr="00650671">
        <w:t xml:space="preserve"> des administrations des deux m</w:t>
      </w:r>
      <w:r w:rsidRPr="00650671">
        <w:t>inistères</w:t>
      </w:r>
      <w:r w:rsidR="00376B1D" w:rsidRPr="00650671">
        <w:t xml:space="preserve"> ainsi que d’experts et d’associations œuvrant p</w:t>
      </w:r>
      <w:r w:rsidRPr="00650671">
        <w:t>our la protection de l’enfance.</w:t>
      </w:r>
    </w:p>
    <w:p w:rsidR="00376B1D" w:rsidRPr="00650671" w:rsidRDefault="007C53E5" w:rsidP="00607172">
      <w:pPr>
        <w:jc w:val="both"/>
        <w:rPr>
          <w:u w:val="single"/>
        </w:rPr>
      </w:pPr>
      <w:r w:rsidRPr="00650671">
        <w:rPr>
          <w:u w:val="single"/>
        </w:rPr>
        <w:t>Le g</w:t>
      </w:r>
      <w:r w:rsidR="00376B1D" w:rsidRPr="00650671">
        <w:rPr>
          <w:u w:val="single"/>
        </w:rPr>
        <w:t>roupe de travail devra formuler des propos</w:t>
      </w:r>
      <w:r w:rsidR="0032359F" w:rsidRPr="00650671">
        <w:rPr>
          <w:u w:val="single"/>
        </w:rPr>
        <w:t xml:space="preserve">itions sur </w:t>
      </w:r>
      <w:r w:rsidRPr="00650671">
        <w:rPr>
          <w:u w:val="single"/>
        </w:rPr>
        <w:t>cinq</w:t>
      </w:r>
      <w:r w:rsidR="0032359F" w:rsidRPr="00650671">
        <w:rPr>
          <w:u w:val="single"/>
        </w:rPr>
        <w:t xml:space="preserve"> grands enjeux</w:t>
      </w:r>
      <w:r w:rsidR="008B267B" w:rsidRPr="00650671">
        <w:rPr>
          <w:u w:val="single"/>
        </w:rPr>
        <w:t xml:space="preserve"> </w:t>
      </w:r>
      <w:r w:rsidR="00376B1D" w:rsidRPr="00650671">
        <w:rPr>
          <w:u w:val="single"/>
        </w:rPr>
        <w:t>:</w:t>
      </w:r>
    </w:p>
    <w:p w:rsidR="00376B1D" w:rsidRPr="00650671" w:rsidRDefault="00376B1D" w:rsidP="00607172">
      <w:pPr>
        <w:pStyle w:val="Paragraphedeliste"/>
        <w:numPr>
          <w:ilvl w:val="0"/>
          <w:numId w:val="4"/>
        </w:numPr>
        <w:jc w:val="both"/>
      </w:pPr>
      <w:r w:rsidRPr="00650671">
        <w:t xml:space="preserve">Assurer des temps dédiés à la </w:t>
      </w:r>
      <w:r w:rsidR="0032359F" w:rsidRPr="00650671">
        <w:t xml:space="preserve">détection des violences lors des </w:t>
      </w:r>
      <w:r w:rsidRPr="00650671">
        <w:t xml:space="preserve">visites médicales </w:t>
      </w:r>
      <w:r w:rsidR="0032359F" w:rsidRPr="00650671">
        <w:t>de dépistage</w:t>
      </w:r>
      <w:r w:rsidR="008B267B" w:rsidRPr="00650671">
        <w:rPr>
          <w:rFonts w:ascii="Calibri" w:hAnsi="Calibri" w:cs="Calibri"/>
        </w:rPr>
        <w:t> </w:t>
      </w:r>
      <w:r w:rsidR="008B267B" w:rsidRPr="00650671">
        <w:t>;</w:t>
      </w:r>
    </w:p>
    <w:p w:rsidR="00376B1D" w:rsidRPr="00650671" w:rsidRDefault="00376B1D" w:rsidP="00607172">
      <w:pPr>
        <w:pStyle w:val="Paragraphedeliste"/>
        <w:numPr>
          <w:ilvl w:val="0"/>
          <w:numId w:val="4"/>
        </w:numPr>
        <w:jc w:val="both"/>
      </w:pPr>
      <w:r w:rsidRPr="00650671">
        <w:t xml:space="preserve">Inscrire à la formation initiale et continue des </w:t>
      </w:r>
      <w:r w:rsidR="008B267B" w:rsidRPr="00650671">
        <w:t>professeurs et personnels</w:t>
      </w:r>
      <w:r w:rsidR="00303ED5" w:rsidRPr="00650671">
        <w:t xml:space="preserve"> de l’Education n</w:t>
      </w:r>
      <w:r w:rsidRPr="00650671">
        <w:t>ationale un module spécifique de détection des violences sexuelles ;</w:t>
      </w:r>
    </w:p>
    <w:p w:rsidR="00376B1D" w:rsidRPr="00650671" w:rsidRDefault="00376B1D" w:rsidP="00607172">
      <w:pPr>
        <w:pStyle w:val="Paragraphedeliste"/>
        <w:numPr>
          <w:ilvl w:val="0"/>
          <w:numId w:val="4"/>
        </w:numPr>
        <w:jc w:val="both"/>
      </w:pPr>
      <w:r w:rsidRPr="00650671">
        <w:t>Accompagner et faciliter le déploiement des interventions d’associations spécialisées dans la détection et la prévention des violences</w:t>
      </w:r>
      <w:r w:rsidR="008B267B" w:rsidRPr="00650671">
        <w:rPr>
          <w:rFonts w:ascii="Calibri" w:hAnsi="Calibri" w:cs="Calibri"/>
        </w:rPr>
        <w:t> </w:t>
      </w:r>
      <w:r w:rsidR="008B267B" w:rsidRPr="00650671">
        <w:t>;</w:t>
      </w:r>
    </w:p>
    <w:p w:rsidR="00376B1D" w:rsidRPr="00650671" w:rsidRDefault="00376B1D" w:rsidP="00607172">
      <w:pPr>
        <w:pStyle w:val="Paragraphedeliste"/>
        <w:numPr>
          <w:ilvl w:val="0"/>
          <w:numId w:val="4"/>
        </w:numPr>
        <w:jc w:val="both"/>
      </w:pPr>
      <w:r w:rsidRPr="00650671">
        <w:t>Compléter l’éducation à la sexualité avec des modules spécifiques de sensibilisation des élèves et de prévention des violences sexuelles</w:t>
      </w:r>
      <w:r w:rsidR="007C53E5" w:rsidRPr="00650671">
        <w:t xml:space="preserve"> </w:t>
      </w:r>
      <w:r w:rsidR="008B267B" w:rsidRPr="00650671">
        <w:t>;</w:t>
      </w:r>
    </w:p>
    <w:p w:rsidR="00376B1D" w:rsidRPr="00650671" w:rsidRDefault="00376B1D" w:rsidP="00607172">
      <w:pPr>
        <w:pStyle w:val="Paragraphedeliste"/>
        <w:numPr>
          <w:ilvl w:val="0"/>
          <w:numId w:val="4"/>
        </w:numPr>
        <w:jc w:val="both"/>
      </w:pPr>
      <w:r w:rsidRPr="00650671">
        <w:t>Mettre à disposition des professionnels des ressources claires</w:t>
      </w:r>
      <w:r w:rsidR="008B267B" w:rsidRPr="00650671">
        <w:t>.</w:t>
      </w:r>
    </w:p>
    <w:p w:rsidR="00111896" w:rsidRDefault="00111896" w:rsidP="00607172">
      <w:pPr>
        <w:jc w:val="both"/>
      </w:pPr>
      <w:r w:rsidRPr="00D30C88">
        <w:t>Ces travaux seront également menés en lien étroit avec ceux de la Commission indépendante sur l’inceste et les violences sexuelles présidée par Nathalie Matthieu et Edouard Durand qui aura pour mission de travailler notamment, et de manière plus large, sur la formation des professionnels qui travaillent auprès des enfants.</w:t>
      </w:r>
      <w:r>
        <w:t xml:space="preserve"> </w:t>
      </w:r>
    </w:p>
    <w:p w:rsidR="00BD156C" w:rsidRPr="00650671" w:rsidRDefault="00376B1D" w:rsidP="00607172">
      <w:pPr>
        <w:jc w:val="both"/>
      </w:pPr>
      <w:r w:rsidRPr="00650671">
        <w:t>Les conclusions du groupe de travail so</w:t>
      </w:r>
      <w:r w:rsidR="00BD156C" w:rsidRPr="00650671">
        <w:t>nt attendus pour la fin du mois de juin 2021.</w:t>
      </w:r>
    </w:p>
    <w:p w:rsidR="0032359F" w:rsidRPr="00650671" w:rsidRDefault="00474648" w:rsidP="00607172">
      <w:pPr>
        <w:jc w:val="both"/>
      </w:pPr>
      <w:r>
        <w:t>Ces</w:t>
      </w:r>
      <w:r w:rsidR="0032359F" w:rsidRPr="00650671">
        <w:t xml:space="preserve"> travaux </w:t>
      </w:r>
      <w:r w:rsidR="00F91695" w:rsidRPr="00650671">
        <w:t xml:space="preserve">viendront compléter et renforcer </w:t>
      </w:r>
      <w:r w:rsidR="00A626A4" w:rsidRPr="00650671">
        <w:t>l</w:t>
      </w:r>
      <w:r w:rsidR="0032359F" w:rsidRPr="00650671">
        <w:t xml:space="preserve">a politique de prévention </w:t>
      </w:r>
      <w:r w:rsidR="00887FD0" w:rsidRPr="00650671">
        <w:t xml:space="preserve">déjà </w:t>
      </w:r>
      <w:r w:rsidR="0032359F" w:rsidRPr="00650671">
        <w:t>mise</w:t>
      </w:r>
      <w:r w:rsidR="00A626A4" w:rsidRPr="00650671">
        <w:t xml:space="preserve"> en œuvre par l</w:t>
      </w:r>
      <w:r w:rsidR="00C641FE" w:rsidRPr="00650671">
        <w:t>e ministère de l’Education nationale, de la J</w:t>
      </w:r>
      <w:r w:rsidR="00A626A4" w:rsidRPr="00650671">
        <w:t xml:space="preserve">eunesse </w:t>
      </w:r>
      <w:r w:rsidR="0032359F" w:rsidRPr="00650671">
        <w:t xml:space="preserve">et des Sports. </w:t>
      </w:r>
      <w:r w:rsidR="00887FD0" w:rsidRPr="00650671">
        <w:t>Elle se concentre actuellement autour</w:t>
      </w:r>
      <w:r w:rsidR="008B267B" w:rsidRPr="00650671">
        <w:t xml:space="preserve"> </w:t>
      </w:r>
      <w:r w:rsidR="00887FD0" w:rsidRPr="00650671">
        <w:t>de</w:t>
      </w:r>
      <w:r w:rsidR="0032359F" w:rsidRPr="00650671">
        <w:t xml:space="preserve"> trois axes</w:t>
      </w:r>
      <w:r w:rsidR="0032359F" w:rsidRPr="00650671">
        <w:rPr>
          <w:rFonts w:ascii="Calibri" w:hAnsi="Calibri" w:cs="Calibri"/>
        </w:rPr>
        <w:t> </w:t>
      </w:r>
      <w:r w:rsidR="0032359F" w:rsidRPr="00650671">
        <w:t>:</w:t>
      </w:r>
    </w:p>
    <w:p w:rsidR="00A626A4" w:rsidRPr="00650671" w:rsidRDefault="00A626A4" w:rsidP="00607172">
      <w:pPr>
        <w:pStyle w:val="Paragraphedeliste"/>
        <w:numPr>
          <w:ilvl w:val="0"/>
          <w:numId w:val="5"/>
        </w:numPr>
        <w:jc w:val="both"/>
      </w:pPr>
      <w:r w:rsidRPr="00650671">
        <w:t>La sensibilisation des élèves, notamment lors de</w:t>
      </w:r>
      <w:r w:rsidR="009D0996" w:rsidRPr="00650671">
        <w:t>s cours d</w:t>
      </w:r>
      <w:r w:rsidRPr="00650671">
        <w:t xml:space="preserve">’éducation à la sexualité. </w:t>
      </w:r>
    </w:p>
    <w:p w:rsidR="00D04E01" w:rsidRPr="00650671" w:rsidRDefault="00C02E13" w:rsidP="004D27F6">
      <w:pPr>
        <w:pStyle w:val="Paragraphedeliste"/>
        <w:numPr>
          <w:ilvl w:val="0"/>
          <w:numId w:val="5"/>
        </w:numPr>
        <w:jc w:val="both"/>
      </w:pPr>
      <w:r>
        <w:t>Le repérage et le signalement car l</w:t>
      </w:r>
      <w:r w:rsidR="00EF4C31">
        <w:t>’E</w:t>
      </w:r>
      <w:r w:rsidR="00BA66E5" w:rsidRPr="00650671">
        <w:t xml:space="preserve">cole est un lieu privilégié d’observation, de repérage et de signalement des </w:t>
      </w:r>
      <w:r w:rsidR="009D0996" w:rsidRPr="00650671">
        <w:t>situations personnelles difficiles</w:t>
      </w:r>
      <w:r w:rsidR="00BA66E5" w:rsidRPr="00650671">
        <w:t xml:space="preserve">. </w:t>
      </w:r>
      <w:r w:rsidR="009D0996" w:rsidRPr="00650671">
        <w:t xml:space="preserve">Ces signalements se font notamment grâce au travail effectué en partenariat avec Enfance en danger et la </w:t>
      </w:r>
      <w:r w:rsidR="00BA66E5" w:rsidRPr="00650671">
        <w:t xml:space="preserve">campagne annuelle </w:t>
      </w:r>
      <w:r w:rsidR="00BA66E5" w:rsidRPr="00650671">
        <w:rPr>
          <w:i/>
        </w:rPr>
        <w:t>119 allô Enfance en danger</w:t>
      </w:r>
      <w:r w:rsidR="00507C6D">
        <w:rPr>
          <w:rFonts w:ascii="Calibri" w:hAnsi="Calibri" w:cs="Calibri"/>
        </w:rPr>
        <w:t xml:space="preserve">, </w:t>
      </w:r>
      <w:r w:rsidR="00BA66E5" w:rsidRPr="00650671">
        <w:t>mise en plac</w:t>
      </w:r>
      <w:r w:rsidR="00E83D3D">
        <w:t>e dans tous les établissements scolaires.</w:t>
      </w:r>
    </w:p>
    <w:p w:rsidR="00C641FE" w:rsidRPr="00476169" w:rsidRDefault="00D04E01" w:rsidP="00786AF3">
      <w:pPr>
        <w:pStyle w:val="Paragraphedeliste"/>
        <w:numPr>
          <w:ilvl w:val="0"/>
          <w:numId w:val="5"/>
        </w:numPr>
        <w:jc w:val="both"/>
      </w:pPr>
      <w:r w:rsidRPr="00650671">
        <w:t xml:space="preserve">Enfin, la formation reste </w:t>
      </w:r>
      <w:r w:rsidR="00BA66E5" w:rsidRPr="00650671">
        <w:t xml:space="preserve">un axe </w:t>
      </w:r>
      <w:r w:rsidRPr="00650671">
        <w:t>primordial.</w:t>
      </w:r>
      <w:r w:rsidR="00775535" w:rsidRPr="00650671">
        <w:t xml:space="preserve"> </w:t>
      </w:r>
      <w:r w:rsidRPr="00650671">
        <w:t>Des ressources sont déjà à disposition des personnels</w:t>
      </w:r>
      <w:r w:rsidRPr="00650671">
        <w:rPr>
          <w:rFonts w:ascii="Calibri" w:hAnsi="Calibri" w:cs="Calibri"/>
        </w:rPr>
        <w:t> </w:t>
      </w:r>
      <w:r w:rsidR="001A606E">
        <w:t xml:space="preserve">comme le </w:t>
      </w:r>
      <w:r w:rsidR="00BA66E5" w:rsidRPr="00650671">
        <w:t>vadémécum «</w:t>
      </w:r>
      <w:r w:rsidR="00BA66E5" w:rsidRPr="00650671">
        <w:rPr>
          <w:rFonts w:ascii="Calibri" w:hAnsi="Calibri" w:cs="Calibri"/>
        </w:rPr>
        <w:t> </w:t>
      </w:r>
      <w:r w:rsidR="00BA66E5" w:rsidRPr="00650671">
        <w:t>Education et sexualité</w:t>
      </w:r>
      <w:r w:rsidR="00BA66E5" w:rsidRPr="00650671">
        <w:rPr>
          <w:rFonts w:ascii="Calibri" w:hAnsi="Calibri" w:cs="Calibri"/>
        </w:rPr>
        <w:t> </w:t>
      </w:r>
      <w:r w:rsidR="00BA66E5" w:rsidRPr="00650671">
        <w:rPr>
          <w:rFonts w:cs="Marianne"/>
        </w:rPr>
        <w:t xml:space="preserve">». Un </w:t>
      </w:r>
      <w:r w:rsidR="00142476" w:rsidRPr="00650671">
        <w:rPr>
          <w:rFonts w:cs="Marianne"/>
        </w:rPr>
        <w:t>vadémécum</w:t>
      </w:r>
      <w:r w:rsidR="00BA66E5" w:rsidRPr="00650671">
        <w:rPr>
          <w:rFonts w:cs="Marianne"/>
        </w:rPr>
        <w:t xml:space="preserve"> spécifique aux </w:t>
      </w:r>
      <w:r w:rsidR="00BA66E5" w:rsidRPr="00650671">
        <w:rPr>
          <w:rFonts w:cs="Marianne"/>
        </w:rPr>
        <w:lastRenderedPageBreak/>
        <w:t>violences intrafamiliales paraitra prochainement pour mieux reconnaitre les signaux d’alertes et accompagner les élèves victimes.</w:t>
      </w:r>
      <w:r w:rsidR="00BE0C22" w:rsidRPr="00650671">
        <w:rPr>
          <w:rFonts w:cs="Marianne"/>
        </w:rPr>
        <w:t xml:space="preserve"> </w:t>
      </w:r>
    </w:p>
    <w:p w:rsidR="00B45F6A" w:rsidRDefault="00B45F6A" w:rsidP="00CD6B5F">
      <w:pPr>
        <w:pStyle w:val="Sansinterligne"/>
        <w:rPr>
          <w:u w:val="single"/>
        </w:rPr>
      </w:pPr>
    </w:p>
    <w:p w:rsidR="00CD6B5F" w:rsidRPr="00B45F6A" w:rsidRDefault="00CD6B5F" w:rsidP="00CD6B5F">
      <w:pPr>
        <w:pStyle w:val="Sansinterligne"/>
        <w:rPr>
          <w:u w:val="single"/>
        </w:rPr>
      </w:pPr>
      <w:r w:rsidRPr="00B45F6A">
        <w:rPr>
          <w:u w:val="single"/>
        </w:rPr>
        <w:t>Contacts presse</w:t>
      </w:r>
      <w:r w:rsidRPr="00B45F6A">
        <w:rPr>
          <w:rFonts w:ascii="Calibri" w:hAnsi="Calibri" w:cs="Calibri"/>
          <w:u w:val="single"/>
        </w:rPr>
        <w:t> </w:t>
      </w:r>
      <w:r w:rsidRPr="00B45F6A">
        <w:rPr>
          <w:u w:val="single"/>
        </w:rPr>
        <w:t xml:space="preserve">: </w:t>
      </w:r>
    </w:p>
    <w:p w:rsidR="00C5167C" w:rsidRPr="00650671" w:rsidRDefault="00C5167C" w:rsidP="00CD6B5F">
      <w:pPr>
        <w:pStyle w:val="Sansinterligne"/>
        <w:rPr>
          <w:b/>
          <w:u w:val="single"/>
        </w:rPr>
      </w:pPr>
    </w:p>
    <w:p w:rsidR="00CD6B5F" w:rsidRPr="00650671" w:rsidRDefault="00203983" w:rsidP="00CD6B5F">
      <w:pPr>
        <w:pStyle w:val="Sansinterligne"/>
        <w:rPr>
          <w:rFonts w:cs="Arial"/>
          <w:b/>
        </w:rPr>
      </w:pPr>
      <w:r>
        <w:rPr>
          <w:rFonts w:cs="Arial"/>
          <w:b/>
        </w:rPr>
        <w:t>Service de presse du m</w:t>
      </w:r>
      <w:r w:rsidR="00CD6B5F" w:rsidRPr="00650671">
        <w:rPr>
          <w:rFonts w:cs="Arial"/>
          <w:b/>
        </w:rPr>
        <w:t>inistère de l’Éducation nationale, de la Jeunesse et des Sports</w:t>
      </w:r>
    </w:p>
    <w:p w:rsidR="00CD6B5F" w:rsidRPr="00650671" w:rsidRDefault="00CD6B5F" w:rsidP="00CD6B5F">
      <w:pPr>
        <w:pStyle w:val="Sansinterligne"/>
        <w:rPr>
          <w:rFonts w:cs="Arial"/>
        </w:rPr>
      </w:pPr>
      <w:r w:rsidRPr="00650671">
        <w:rPr>
          <w:rFonts w:cs="Arial"/>
        </w:rPr>
        <w:t>Tél : 01 55 55 30 10</w:t>
      </w:r>
    </w:p>
    <w:p w:rsidR="00CD6B5F" w:rsidRPr="00650671" w:rsidRDefault="00CD6B5F" w:rsidP="00CD6B5F">
      <w:pPr>
        <w:pStyle w:val="Sansinterligne"/>
        <w:rPr>
          <w:rFonts w:cs="Arial"/>
        </w:rPr>
      </w:pPr>
      <w:r w:rsidRPr="00650671">
        <w:rPr>
          <w:rFonts w:cs="Arial"/>
        </w:rPr>
        <w:t xml:space="preserve">Mél : </w:t>
      </w:r>
      <w:hyperlink r:id="rId7" w:history="1">
        <w:r w:rsidR="0014074D" w:rsidRPr="00650671">
          <w:rPr>
            <w:rStyle w:val="Lienhypertexte"/>
            <w:rFonts w:cs="Arial"/>
          </w:rPr>
          <w:t>spresse@education.gouv.fr</w:t>
        </w:r>
      </w:hyperlink>
      <w:r w:rsidR="0014074D" w:rsidRPr="00650671">
        <w:rPr>
          <w:rFonts w:cs="Arial"/>
        </w:rPr>
        <w:t xml:space="preserve"> </w:t>
      </w:r>
    </w:p>
    <w:p w:rsidR="00CD6B5F" w:rsidRPr="00650671" w:rsidRDefault="00CD6B5F" w:rsidP="00CD6B5F">
      <w:pPr>
        <w:pStyle w:val="Sansinterligne"/>
      </w:pPr>
    </w:p>
    <w:p w:rsidR="00CD6B5F" w:rsidRPr="00650671" w:rsidRDefault="00CD6B5F" w:rsidP="00CD6B5F">
      <w:pPr>
        <w:pStyle w:val="Sansinterligne"/>
      </w:pPr>
      <w:r w:rsidRPr="00650671">
        <w:rPr>
          <w:b/>
        </w:rPr>
        <w:t>Cabinet d’Adrien Taquet</w:t>
      </w:r>
      <w:r w:rsidRPr="00650671">
        <w:t xml:space="preserve"> </w:t>
      </w:r>
    </w:p>
    <w:p w:rsidR="00CD6B5F" w:rsidRPr="00650671" w:rsidRDefault="00CD6B5F" w:rsidP="00CD6B5F">
      <w:pPr>
        <w:pStyle w:val="Sansinterligne"/>
      </w:pPr>
      <w:r w:rsidRPr="00650671">
        <w:t>Tél</w:t>
      </w:r>
      <w:r w:rsidRPr="00650671">
        <w:rPr>
          <w:rFonts w:ascii="Calibri" w:hAnsi="Calibri" w:cs="Calibri"/>
        </w:rPr>
        <w:t> </w:t>
      </w:r>
      <w:r w:rsidRPr="00650671">
        <w:t xml:space="preserve">: 01 40 56 50 92 </w:t>
      </w:r>
    </w:p>
    <w:p w:rsidR="00CD6B5F" w:rsidRPr="00CA4553" w:rsidRDefault="00CD6B5F" w:rsidP="00CA4553">
      <w:pPr>
        <w:pStyle w:val="Sansinterligne"/>
      </w:pPr>
      <w:r w:rsidRPr="00650671">
        <w:t>Mél</w:t>
      </w:r>
      <w:r w:rsidRPr="00650671">
        <w:rPr>
          <w:rFonts w:ascii="Calibri" w:hAnsi="Calibri" w:cs="Calibri"/>
        </w:rPr>
        <w:t> </w:t>
      </w:r>
      <w:r w:rsidRPr="00650671">
        <w:t>:</w:t>
      </w:r>
      <w:r w:rsidRPr="00650671">
        <w:rPr>
          <w:rStyle w:val="Lienhypertexte"/>
          <w:rFonts w:cs="Arial"/>
        </w:rPr>
        <w:t xml:space="preserve"> </w:t>
      </w:r>
      <w:r w:rsidRPr="00650671">
        <w:rPr>
          <w:rStyle w:val="Lienhypertexte"/>
          <w:rFonts w:cs="Arial"/>
          <w:bCs/>
        </w:rPr>
        <w:t>sec.presse.enfance@sante.gouv.fr</w:t>
      </w:r>
      <w:r w:rsidRPr="00650671">
        <w:t xml:space="preserve"> </w:t>
      </w:r>
    </w:p>
    <w:sectPr w:rsidR="00CD6B5F" w:rsidRPr="00CA4553" w:rsidSect="0032359F">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B1" w:rsidRDefault="00B46BB1" w:rsidP="006D1A82">
      <w:pPr>
        <w:spacing w:after="0" w:line="240" w:lineRule="auto"/>
      </w:pPr>
      <w:r>
        <w:separator/>
      </w:r>
    </w:p>
  </w:endnote>
  <w:endnote w:type="continuationSeparator" w:id="0">
    <w:p w:rsidR="00B46BB1" w:rsidRDefault="00B46BB1" w:rsidP="006D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Times New Roman"/>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B1" w:rsidRDefault="00B46BB1" w:rsidP="006D1A82">
      <w:pPr>
        <w:spacing w:after="0" w:line="240" w:lineRule="auto"/>
      </w:pPr>
      <w:r>
        <w:separator/>
      </w:r>
    </w:p>
  </w:footnote>
  <w:footnote w:type="continuationSeparator" w:id="0">
    <w:p w:rsidR="00B46BB1" w:rsidRDefault="00B46BB1" w:rsidP="006D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9F" w:rsidRDefault="0032359F">
    <w:pPr>
      <w:pStyle w:val="En-tte"/>
    </w:pPr>
    <w:r>
      <w:rPr>
        <w:b/>
        <w:bCs/>
        <w:noProof/>
        <w:sz w:val="24"/>
        <w:szCs w:val="24"/>
        <w:lang w:eastAsia="fr-FR"/>
      </w:rPr>
      <w:drawing>
        <wp:anchor distT="0" distB="0" distL="114300" distR="114300" simplePos="0" relativeHeight="251659264" behindDoc="0" locked="0" layoutInCell="1" allowOverlap="1" wp14:anchorId="4B3FB8F0" wp14:editId="66A6A534">
          <wp:simplePos x="0" y="0"/>
          <wp:positionH relativeFrom="column">
            <wp:posOffset>-19050</wp:posOffset>
          </wp:positionH>
          <wp:positionV relativeFrom="paragraph">
            <wp:posOffset>56515</wp:posOffset>
          </wp:positionV>
          <wp:extent cx="1771200" cy="10404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4039"/>
    <w:multiLevelType w:val="hybridMultilevel"/>
    <w:tmpl w:val="9072D9D0"/>
    <w:lvl w:ilvl="0" w:tplc="A1C48F58">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5F1D5F"/>
    <w:multiLevelType w:val="hybridMultilevel"/>
    <w:tmpl w:val="DE6E9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773793"/>
    <w:multiLevelType w:val="hybridMultilevel"/>
    <w:tmpl w:val="69A42C3C"/>
    <w:lvl w:ilvl="0" w:tplc="A1C48F58">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2610DF"/>
    <w:multiLevelType w:val="hybridMultilevel"/>
    <w:tmpl w:val="F5D8239C"/>
    <w:lvl w:ilvl="0" w:tplc="040C0001">
      <w:start w:val="1"/>
      <w:numFmt w:val="bullet"/>
      <w:lvlText w:val=""/>
      <w:lvlJc w:val="left"/>
      <w:pPr>
        <w:ind w:left="1065" w:hanging="705"/>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C05BB1"/>
    <w:multiLevelType w:val="hybridMultilevel"/>
    <w:tmpl w:val="D0DC2AF6"/>
    <w:lvl w:ilvl="0" w:tplc="A1C48F58">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FE"/>
    <w:rsid w:val="000640FC"/>
    <w:rsid w:val="000A56E5"/>
    <w:rsid w:val="000E7105"/>
    <w:rsid w:val="00111896"/>
    <w:rsid w:val="0014074D"/>
    <w:rsid w:val="00142476"/>
    <w:rsid w:val="001A606E"/>
    <w:rsid w:val="00203983"/>
    <w:rsid w:val="002258BA"/>
    <w:rsid w:val="00303ED5"/>
    <w:rsid w:val="00322D36"/>
    <w:rsid w:val="0032359F"/>
    <w:rsid w:val="00354857"/>
    <w:rsid w:val="00376B1D"/>
    <w:rsid w:val="00474648"/>
    <w:rsid w:val="00476169"/>
    <w:rsid w:val="00491321"/>
    <w:rsid w:val="004E094C"/>
    <w:rsid w:val="00507C6D"/>
    <w:rsid w:val="00552664"/>
    <w:rsid w:val="005862AD"/>
    <w:rsid w:val="005964E7"/>
    <w:rsid w:val="005B09C5"/>
    <w:rsid w:val="005C3C73"/>
    <w:rsid w:val="00607172"/>
    <w:rsid w:val="00650671"/>
    <w:rsid w:val="00661B67"/>
    <w:rsid w:val="006B0D13"/>
    <w:rsid w:val="006D1A82"/>
    <w:rsid w:val="00714F89"/>
    <w:rsid w:val="00725141"/>
    <w:rsid w:val="00732D44"/>
    <w:rsid w:val="00775535"/>
    <w:rsid w:val="00786AF3"/>
    <w:rsid w:val="00787D82"/>
    <w:rsid w:val="007C358F"/>
    <w:rsid w:val="007C53E5"/>
    <w:rsid w:val="00887FD0"/>
    <w:rsid w:val="008B267B"/>
    <w:rsid w:val="008B61DC"/>
    <w:rsid w:val="00910091"/>
    <w:rsid w:val="009420DB"/>
    <w:rsid w:val="009C6E0D"/>
    <w:rsid w:val="009D0996"/>
    <w:rsid w:val="009F3BDA"/>
    <w:rsid w:val="00A626A4"/>
    <w:rsid w:val="00B0079D"/>
    <w:rsid w:val="00B45F6A"/>
    <w:rsid w:val="00B46BB1"/>
    <w:rsid w:val="00BA66E5"/>
    <w:rsid w:val="00BD156C"/>
    <w:rsid w:val="00BE0C22"/>
    <w:rsid w:val="00C02E13"/>
    <w:rsid w:val="00C32745"/>
    <w:rsid w:val="00C5167C"/>
    <w:rsid w:val="00C57147"/>
    <w:rsid w:val="00C610BE"/>
    <w:rsid w:val="00C641FE"/>
    <w:rsid w:val="00CA4553"/>
    <w:rsid w:val="00CD6016"/>
    <w:rsid w:val="00CD6B5F"/>
    <w:rsid w:val="00CE6589"/>
    <w:rsid w:val="00D04E01"/>
    <w:rsid w:val="00D11AB0"/>
    <w:rsid w:val="00D16E4A"/>
    <w:rsid w:val="00D30C88"/>
    <w:rsid w:val="00D56D8F"/>
    <w:rsid w:val="00DC680F"/>
    <w:rsid w:val="00E103C1"/>
    <w:rsid w:val="00E83D3D"/>
    <w:rsid w:val="00E93964"/>
    <w:rsid w:val="00EF4C31"/>
    <w:rsid w:val="00F246E0"/>
    <w:rsid w:val="00F6439D"/>
    <w:rsid w:val="00F73324"/>
    <w:rsid w:val="00F91695"/>
    <w:rsid w:val="00FA3353"/>
    <w:rsid w:val="00FD7016"/>
    <w:rsid w:val="00FE4F40"/>
    <w:rsid w:val="00FF7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7C6F"/>
  <w15:chartTrackingRefBased/>
  <w15:docId w15:val="{5B583B69-D7B2-44A8-BE99-705393C6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67"/>
    <w:rPr>
      <w:rFonts w:ascii="Marianne" w:hAnsi="Marianne"/>
    </w:rPr>
  </w:style>
  <w:style w:type="paragraph" w:styleId="Titre1">
    <w:name w:val="heading 1"/>
    <w:basedOn w:val="Normal"/>
    <w:next w:val="Normal"/>
    <w:link w:val="Titre1Car"/>
    <w:uiPriority w:val="9"/>
    <w:qFormat/>
    <w:rsid w:val="00661B67"/>
    <w:pPr>
      <w:keepNext/>
      <w:keepLines/>
      <w:spacing w:before="240" w:after="0"/>
      <w:jc w:val="center"/>
      <w:outlineLvl w:val="0"/>
    </w:pPr>
    <w:rPr>
      <w:rFonts w:eastAsiaTheme="majorEastAsia" w:cstheme="majorBidi"/>
      <w:b/>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61B67"/>
    <w:rPr>
      <w:rFonts w:ascii="Marianne" w:hAnsi="Marianne"/>
      <w:b/>
      <w:bCs/>
      <w:sz w:val="22"/>
    </w:rPr>
  </w:style>
  <w:style w:type="character" w:customStyle="1" w:styleId="Titre1Car">
    <w:name w:val="Titre 1 Car"/>
    <w:basedOn w:val="Policepardfaut"/>
    <w:link w:val="Titre1"/>
    <w:uiPriority w:val="9"/>
    <w:rsid w:val="00661B67"/>
    <w:rPr>
      <w:rFonts w:ascii="Marianne" w:eastAsiaTheme="majorEastAsia" w:hAnsi="Marianne" w:cstheme="majorBidi"/>
      <w:b/>
      <w:color w:val="000000" w:themeColor="text1"/>
      <w:sz w:val="32"/>
      <w:szCs w:val="32"/>
    </w:rPr>
  </w:style>
  <w:style w:type="paragraph" w:styleId="Paragraphedeliste">
    <w:name w:val="List Paragraph"/>
    <w:basedOn w:val="Normal"/>
    <w:uiPriority w:val="34"/>
    <w:qFormat/>
    <w:rsid w:val="000640FC"/>
    <w:pPr>
      <w:ind w:left="720"/>
      <w:contextualSpacing/>
    </w:pPr>
  </w:style>
  <w:style w:type="paragraph" w:styleId="En-tte">
    <w:name w:val="header"/>
    <w:basedOn w:val="Normal"/>
    <w:link w:val="En-tteCar"/>
    <w:uiPriority w:val="99"/>
    <w:unhideWhenUsed/>
    <w:rsid w:val="006D1A82"/>
    <w:pPr>
      <w:tabs>
        <w:tab w:val="center" w:pos="4536"/>
        <w:tab w:val="right" w:pos="9072"/>
      </w:tabs>
      <w:spacing w:after="0" w:line="240" w:lineRule="auto"/>
    </w:pPr>
  </w:style>
  <w:style w:type="character" w:customStyle="1" w:styleId="En-tteCar">
    <w:name w:val="En-tête Car"/>
    <w:basedOn w:val="Policepardfaut"/>
    <w:link w:val="En-tte"/>
    <w:uiPriority w:val="99"/>
    <w:rsid w:val="006D1A82"/>
    <w:rPr>
      <w:rFonts w:ascii="Marianne" w:hAnsi="Marianne"/>
    </w:rPr>
  </w:style>
  <w:style w:type="paragraph" w:styleId="Pieddepage">
    <w:name w:val="footer"/>
    <w:basedOn w:val="Normal"/>
    <w:link w:val="PieddepageCar"/>
    <w:uiPriority w:val="99"/>
    <w:unhideWhenUsed/>
    <w:rsid w:val="006D1A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1A82"/>
    <w:rPr>
      <w:rFonts w:ascii="Marianne" w:hAnsi="Marianne"/>
    </w:rPr>
  </w:style>
  <w:style w:type="paragraph" w:styleId="Sansinterligne">
    <w:name w:val="No Spacing"/>
    <w:uiPriority w:val="1"/>
    <w:qFormat/>
    <w:rsid w:val="006D1A82"/>
    <w:pPr>
      <w:spacing w:after="0" w:line="240" w:lineRule="auto"/>
    </w:pPr>
    <w:rPr>
      <w:rFonts w:ascii="Marianne" w:hAnsi="Marianne"/>
    </w:rPr>
  </w:style>
  <w:style w:type="character" w:styleId="Lienhypertexte">
    <w:name w:val="Hyperlink"/>
    <w:basedOn w:val="Policepardfaut"/>
    <w:uiPriority w:val="99"/>
    <w:unhideWhenUsed/>
    <w:rsid w:val="00CD6B5F"/>
    <w:rPr>
      <w:color w:val="0563C1" w:themeColor="hyperlink"/>
      <w:u w:val="single"/>
    </w:rPr>
  </w:style>
  <w:style w:type="paragraph" w:customStyle="1" w:styleId="Texte-Adresseligne1">
    <w:name w:val="Texte - Adresse ligne 1"/>
    <w:basedOn w:val="Date"/>
    <w:qFormat/>
    <w:rsid w:val="00CD6B5F"/>
    <w:pPr>
      <w:framePr w:w="9979" w:h="936" w:wrap="notBeside" w:vAnchor="page" w:hAnchor="page" w:xAlign="center" w:yAlign="bottom" w:anchorLock="1"/>
      <w:spacing w:after="0" w:line="192" w:lineRule="atLeast"/>
      <w:jc w:val="right"/>
    </w:pPr>
    <w:rPr>
      <w:rFonts w:ascii="Arial" w:hAnsi="Arial"/>
      <w:sz w:val="16"/>
      <w:szCs w:val="20"/>
    </w:rPr>
  </w:style>
  <w:style w:type="paragraph" w:customStyle="1" w:styleId="Texte-Tl">
    <w:name w:val="Texte - Tél."/>
    <w:basedOn w:val="Normal"/>
    <w:qFormat/>
    <w:rsid w:val="00CD6B5F"/>
    <w:pPr>
      <w:framePr w:w="9979" w:h="964" w:wrap="notBeside" w:vAnchor="page" w:hAnchor="page" w:xAlign="center" w:yAlign="bottom" w:anchorLock="1"/>
      <w:spacing w:after="0" w:line="192" w:lineRule="atLeast"/>
    </w:pPr>
    <w:rPr>
      <w:rFonts w:ascii="Arial" w:hAnsi="Arial"/>
      <w:sz w:val="16"/>
      <w:szCs w:val="20"/>
    </w:rPr>
  </w:style>
  <w:style w:type="paragraph" w:customStyle="1" w:styleId="Texte-Ml">
    <w:name w:val="Texte - Mél."/>
    <w:basedOn w:val="Normal"/>
    <w:qFormat/>
    <w:rsid w:val="00CD6B5F"/>
    <w:pPr>
      <w:framePr w:w="9979" w:h="964" w:wrap="notBeside" w:vAnchor="page" w:hAnchor="page" w:xAlign="center" w:yAlign="bottom" w:anchorLock="1"/>
      <w:spacing w:after="0" w:line="192" w:lineRule="atLeast"/>
    </w:pPr>
    <w:rPr>
      <w:rFonts w:ascii="Arial" w:hAnsi="Arial"/>
      <w:sz w:val="16"/>
      <w:szCs w:val="20"/>
    </w:rPr>
  </w:style>
  <w:style w:type="paragraph" w:customStyle="1" w:styleId="Texte-Pieddepage">
    <w:name w:val="Texte - Pied de page"/>
    <w:basedOn w:val="Normal"/>
    <w:qFormat/>
    <w:rsid w:val="00CD6B5F"/>
    <w:pPr>
      <w:framePr w:w="9979" w:h="964" w:wrap="notBeside" w:vAnchor="page" w:hAnchor="page" w:xAlign="center" w:yAlign="bottom" w:anchorLock="1"/>
      <w:spacing w:after="0" w:line="192" w:lineRule="atLeast"/>
    </w:pPr>
    <w:rPr>
      <w:rFonts w:ascii="Arial" w:hAnsi="Arial"/>
      <w:sz w:val="16"/>
      <w:szCs w:val="20"/>
      <w:lang w:val="en-US"/>
    </w:rPr>
  </w:style>
  <w:style w:type="paragraph" w:styleId="Date">
    <w:name w:val="Date"/>
    <w:basedOn w:val="Normal"/>
    <w:next w:val="Normal"/>
    <w:link w:val="DateCar"/>
    <w:uiPriority w:val="99"/>
    <w:semiHidden/>
    <w:unhideWhenUsed/>
    <w:rsid w:val="00CD6B5F"/>
  </w:style>
  <w:style w:type="character" w:customStyle="1" w:styleId="DateCar">
    <w:name w:val="Date Car"/>
    <w:basedOn w:val="Policepardfaut"/>
    <w:link w:val="Date"/>
    <w:uiPriority w:val="99"/>
    <w:semiHidden/>
    <w:rsid w:val="00CD6B5F"/>
    <w:rPr>
      <w:rFonts w:ascii="Marianne" w:hAnsi="Marianne"/>
    </w:rPr>
  </w:style>
  <w:style w:type="paragraph" w:styleId="Textedebulles">
    <w:name w:val="Balloon Text"/>
    <w:basedOn w:val="Normal"/>
    <w:link w:val="TextedebullesCar"/>
    <w:uiPriority w:val="99"/>
    <w:semiHidden/>
    <w:unhideWhenUsed/>
    <w:rsid w:val="007C53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6526">
      <w:bodyDiv w:val="1"/>
      <w:marLeft w:val="0"/>
      <w:marRight w:val="0"/>
      <w:marTop w:val="0"/>
      <w:marBottom w:val="0"/>
      <w:divBdr>
        <w:top w:val="none" w:sz="0" w:space="0" w:color="auto"/>
        <w:left w:val="none" w:sz="0" w:space="0" w:color="auto"/>
        <w:bottom w:val="none" w:sz="0" w:space="0" w:color="auto"/>
        <w:right w:val="none" w:sz="0" w:space="0" w:color="auto"/>
      </w:divBdr>
    </w:div>
    <w:div w:id="926814711">
      <w:bodyDiv w:val="1"/>
      <w:marLeft w:val="0"/>
      <w:marRight w:val="0"/>
      <w:marTop w:val="0"/>
      <w:marBottom w:val="0"/>
      <w:divBdr>
        <w:top w:val="none" w:sz="0" w:space="0" w:color="auto"/>
        <w:left w:val="none" w:sz="0" w:space="0" w:color="auto"/>
        <w:bottom w:val="none" w:sz="0" w:space="0" w:color="auto"/>
        <w:right w:val="none" w:sz="0" w:space="0" w:color="auto"/>
      </w:divBdr>
    </w:div>
    <w:div w:id="1397627240">
      <w:bodyDiv w:val="1"/>
      <w:marLeft w:val="0"/>
      <w:marRight w:val="0"/>
      <w:marTop w:val="0"/>
      <w:marBottom w:val="0"/>
      <w:divBdr>
        <w:top w:val="none" w:sz="0" w:space="0" w:color="auto"/>
        <w:left w:val="none" w:sz="0" w:space="0" w:color="auto"/>
        <w:bottom w:val="none" w:sz="0" w:space="0" w:color="auto"/>
        <w:right w:val="none" w:sz="0" w:space="0" w:color="auto"/>
      </w:divBdr>
    </w:div>
    <w:div w:id="20854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esse@education.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BDC</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RAUFFET</dc:creator>
  <cp:keywords/>
  <dc:description/>
  <cp:lastModifiedBy>ARTORE, Clarisse (CAB/ENFANCE)</cp:lastModifiedBy>
  <cp:revision>2</cp:revision>
  <cp:lastPrinted>2021-02-24T08:51:00Z</cp:lastPrinted>
  <dcterms:created xsi:type="dcterms:W3CDTF">2021-02-24T08:51:00Z</dcterms:created>
  <dcterms:modified xsi:type="dcterms:W3CDTF">2021-02-24T08:51:00Z</dcterms:modified>
</cp:coreProperties>
</file>