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003" w:rsidRDefault="00E20665" w:rsidP="00D4200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85pt;height:83.9pt">
            <v:imagedata r:id="rId4" o:title="SE_Charge_Enfance_Famille_CMJN-150_3_LIGNES"/>
          </v:shape>
        </w:pict>
      </w:r>
    </w:p>
    <w:p w:rsidR="00D42003" w:rsidRDefault="00D42003" w:rsidP="00D42003">
      <w:pPr>
        <w:pStyle w:val="Titre1"/>
        <w:jc w:val="left"/>
      </w:pPr>
    </w:p>
    <w:p w:rsidR="00D42003" w:rsidRDefault="00D42003" w:rsidP="00D42003">
      <w:pPr>
        <w:pStyle w:val="Titre1"/>
      </w:pPr>
    </w:p>
    <w:p w:rsidR="00D42003" w:rsidRPr="00965B19" w:rsidRDefault="00D42003" w:rsidP="00D42003">
      <w:pPr>
        <w:pStyle w:val="Titre1"/>
      </w:pPr>
      <w:r w:rsidRPr="00965B19">
        <w:t>COMMUNIQUE DE PRESSE</w:t>
      </w:r>
    </w:p>
    <w:p w:rsidR="00D42003" w:rsidRPr="00290741" w:rsidRDefault="00D42003" w:rsidP="00D42003">
      <w:pPr>
        <w:pStyle w:val="Corpsdetexte"/>
        <w:spacing w:before="1"/>
        <w:rPr>
          <w:b/>
          <w:sz w:val="25"/>
          <w:lang w:val="fr-FR"/>
        </w:rPr>
      </w:pPr>
    </w:p>
    <w:p w:rsidR="00D42003" w:rsidRPr="00983081" w:rsidRDefault="00D42003" w:rsidP="00D42003">
      <w:pPr>
        <w:pStyle w:val="Date2"/>
        <w:rPr>
          <w:i/>
        </w:rPr>
      </w:pPr>
      <w:r w:rsidRPr="00983081">
        <w:rPr>
          <w:i/>
        </w:rPr>
        <w:t xml:space="preserve">Paris, le </w:t>
      </w:r>
      <w:r w:rsidR="00983081" w:rsidRPr="00983081">
        <w:rPr>
          <w:i/>
        </w:rPr>
        <w:t>13</w:t>
      </w:r>
      <w:r w:rsidRPr="00983081">
        <w:rPr>
          <w:i/>
        </w:rPr>
        <w:t xml:space="preserve"> janvier 2021</w:t>
      </w:r>
    </w:p>
    <w:p w:rsidR="00D42003" w:rsidRDefault="00D42003" w:rsidP="00D42003"/>
    <w:p w:rsidR="00D42003" w:rsidRDefault="00D42003" w:rsidP="00D42003"/>
    <w:p w:rsidR="000B3E26" w:rsidRPr="000B3E26" w:rsidRDefault="000B3E26" w:rsidP="000B3E26">
      <w:pPr>
        <w:spacing w:line="276" w:lineRule="auto"/>
        <w:jc w:val="center"/>
        <w:rPr>
          <w:b/>
          <w:bCs/>
          <w:sz w:val="24"/>
          <w:szCs w:val="24"/>
        </w:rPr>
      </w:pPr>
      <w:r w:rsidRPr="000B3E26">
        <w:rPr>
          <w:b/>
          <w:bCs/>
          <w:sz w:val="24"/>
          <w:szCs w:val="24"/>
        </w:rPr>
        <w:t>Réaction d’Adrien TAQUET</w:t>
      </w:r>
      <w:r>
        <w:rPr>
          <w:b/>
          <w:bCs/>
          <w:sz w:val="24"/>
          <w:szCs w:val="24"/>
        </w:rPr>
        <w:t>, Secrétaire d’Etat chargé de l’Enfance et des Familles,</w:t>
      </w:r>
      <w:r w:rsidRPr="000B3E26">
        <w:rPr>
          <w:b/>
          <w:bCs/>
          <w:sz w:val="24"/>
          <w:szCs w:val="24"/>
        </w:rPr>
        <w:t xml:space="preserve"> suite à la démission d’Elisabeth Guigou</w:t>
      </w:r>
    </w:p>
    <w:p w:rsidR="000B3E26" w:rsidRDefault="000B3E26" w:rsidP="000B3E26">
      <w:pPr>
        <w:jc w:val="both"/>
      </w:pPr>
    </w:p>
    <w:p w:rsidR="000B3E26" w:rsidRDefault="000B3E26" w:rsidP="000B3E26">
      <w:pPr>
        <w:jc w:val="both"/>
      </w:pPr>
    </w:p>
    <w:p w:rsidR="00715952" w:rsidRDefault="000B3E26" w:rsidP="000B3E26">
      <w:pPr>
        <w:jc w:val="both"/>
      </w:pPr>
      <w:r>
        <w:t xml:space="preserve">Adrien TAQUET prend acte de la démission d’Elisabeth Guigou de la présidence </w:t>
      </w:r>
      <w:r w:rsidR="00D675EE">
        <w:t>de la C</w:t>
      </w:r>
      <w:r>
        <w:t>ommission sur l’inceste et les violences sexuelles subies pendant l’enfance.</w:t>
      </w:r>
    </w:p>
    <w:p w:rsidR="00715952" w:rsidRDefault="00715952" w:rsidP="000B3E26">
      <w:pPr>
        <w:jc w:val="both"/>
      </w:pPr>
    </w:p>
    <w:p w:rsidR="00102C43" w:rsidRDefault="00715952" w:rsidP="00715952">
      <w:pPr>
        <w:jc w:val="both"/>
      </w:pPr>
      <w:r>
        <w:t xml:space="preserve">Le Secrétaire d’Etat </w:t>
      </w:r>
      <w:r w:rsidR="00102C43">
        <w:t>salue l’engagement d’Elisabeth</w:t>
      </w:r>
      <w:r>
        <w:t xml:space="preserve"> Guigou </w:t>
      </w:r>
      <w:r w:rsidR="00102C43">
        <w:t>qui avait accepté une</w:t>
      </w:r>
      <w:r>
        <w:t xml:space="preserve"> mission difficile, impliquant </w:t>
      </w:r>
      <w:r w:rsidR="00175995">
        <w:t>un investissement fort</w:t>
      </w:r>
      <w:r>
        <w:t>.</w:t>
      </w:r>
    </w:p>
    <w:p w:rsidR="00102C43" w:rsidRDefault="00102C43" w:rsidP="00715952">
      <w:pPr>
        <w:jc w:val="both"/>
      </w:pPr>
    </w:p>
    <w:p w:rsidR="00715952" w:rsidRDefault="00715952" w:rsidP="00381DC5">
      <w:pPr>
        <w:jc w:val="both"/>
      </w:pPr>
      <w:r w:rsidRPr="00381DC5">
        <w:t>Anc</w:t>
      </w:r>
      <w:r w:rsidR="00E20665">
        <w:t>ienne Garde des Sceaux, ayant porté</w:t>
      </w:r>
      <w:r w:rsidRPr="00381DC5">
        <w:t xml:space="preserve"> l</w:t>
      </w:r>
      <w:r w:rsidR="008818AB">
        <w:t>a</w:t>
      </w:r>
      <w:r w:rsidRPr="00381DC5">
        <w:t xml:space="preserve"> loi </w:t>
      </w:r>
      <w:r w:rsidR="00381DC5" w:rsidRPr="008818AB">
        <w:t>du 17 juin 1998 relative à la prévention et à la répression des infractions sexuelles ainsi qu'à la protection des mineurs</w:t>
      </w:r>
      <w:r w:rsidR="008818AB">
        <w:t xml:space="preserve">, </w:t>
      </w:r>
      <w:r w:rsidR="00E20665" w:rsidRPr="00F44573">
        <w:t xml:space="preserve">afin de recueillir la parole des enfants victimes, </w:t>
      </w:r>
      <w:r w:rsidR="00212551" w:rsidRPr="00F44573">
        <w:t>elle est à l’origine de la création de</w:t>
      </w:r>
      <w:r w:rsidR="008818AB" w:rsidRPr="00F44573">
        <w:t xml:space="preserve"> la</w:t>
      </w:r>
      <w:r w:rsidRPr="00F44573">
        <w:t xml:space="preserve"> première unité d'accueil </w:t>
      </w:r>
      <w:r>
        <w:t>pédiatrique Enfance en</w:t>
      </w:r>
      <w:r w:rsidR="00381DC5">
        <w:t xml:space="preserve"> 1999.</w:t>
      </w:r>
      <w:r>
        <w:t xml:space="preserve"> </w:t>
      </w:r>
      <w:r w:rsidR="00D675EE">
        <w:t>E</w:t>
      </w:r>
      <w:r>
        <w:t xml:space="preserve">lle avait une parfaite connaissance des rouages de l’Etat et </w:t>
      </w:r>
      <w:r w:rsidR="00D675EE">
        <w:t xml:space="preserve">du fonctionnement de la Justice, nécessaires pour mener une </w:t>
      </w:r>
      <w:r w:rsidR="00A56A38" w:rsidRPr="00A56A38">
        <w:t>action</w:t>
      </w:r>
      <w:r w:rsidR="00D675EE">
        <w:t xml:space="preserve"> de cette ampleur.</w:t>
      </w:r>
    </w:p>
    <w:p w:rsidR="00102C43" w:rsidRDefault="00102C43" w:rsidP="000B3E26">
      <w:pPr>
        <w:jc w:val="both"/>
      </w:pPr>
    </w:p>
    <w:p w:rsidR="000B3E26" w:rsidRDefault="00102C43" w:rsidP="000B3E26">
      <w:pPr>
        <w:jc w:val="both"/>
      </w:pPr>
      <w:r>
        <w:t>L</w:t>
      </w:r>
      <w:r w:rsidR="000B3E26">
        <w:t>e livre de Camille Kouchner</w:t>
      </w:r>
      <w:r w:rsidR="00E20665">
        <w:t xml:space="preserve"> </w:t>
      </w:r>
      <w:r w:rsidR="000B3E26">
        <w:t xml:space="preserve">accélère </w:t>
      </w:r>
      <w:r w:rsidR="00D675EE">
        <w:t xml:space="preserve">encore </w:t>
      </w:r>
      <w:r w:rsidR="000B3E26">
        <w:t>une démarche essentielle de libération de la parole,</w:t>
      </w:r>
      <w:r>
        <w:t xml:space="preserve"> </w:t>
      </w:r>
      <w:r w:rsidR="00715952">
        <w:t xml:space="preserve">libération qui </w:t>
      </w:r>
      <w:r w:rsidR="00D675EE">
        <w:t>constituait dès l’origine</w:t>
      </w:r>
      <w:r w:rsidR="00715952">
        <w:t xml:space="preserve"> </w:t>
      </w:r>
      <w:r w:rsidR="00D675EE">
        <w:t xml:space="preserve">l’un des enjeux </w:t>
      </w:r>
      <w:r w:rsidR="00E20665">
        <w:t>de la C</w:t>
      </w:r>
      <w:r w:rsidR="00715952">
        <w:t>ommission de lutte contre les violence</w:t>
      </w:r>
      <w:r>
        <w:t>s</w:t>
      </w:r>
      <w:r w:rsidR="00D675EE">
        <w:t xml:space="preserve"> sexuelles</w:t>
      </w:r>
      <w:bookmarkStart w:id="0" w:name="_GoBack"/>
      <w:bookmarkEnd w:id="0"/>
    </w:p>
    <w:p w:rsidR="000B3E26" w:rsidRDefault="000B3E26" w:rsidP="000B3E26">
      <w:pPr>
        <w:jc w:val="both"/>
      </w:pPr>
    </w:p>
    <w:p w:rsidR="00175995" w:rsidRDefault="00E20665" w:rsidP="000B3E26">
      <w:pPr>
        <w:jc w:val="both"/>
      </w:pPr>
      <w:r>
        <w:t>Avec la création de cette C</w:t>
      </w:r>
      <w:r w:rsidR="00D675EE">
        <w:t xml:space="preserve">ommission </w:t>
      </w:r>
      <w:r>
        <w:t xml:space="preserve">en </w:t>
      </w:r>
      <w:r w:rsidR="00D675EE">
        <w:t>juillet dernier, Adrien TAQUET a</w:t>
      </w:r>
      <w:r>
        <w:t>vait</w:t>
      </w:r>
      <w:r w:rsidR="00D675EE">
        <w:t xml:space="preserve"> affirmé </w:t>
      </w:r>
      <w:r w:rsidR="000B3E26">
        <w:t>l’urgence d’agir pour que l’inceste et les violences sur mineurs ne soient plus un tabou de société.</w:t>
      </w:r>
    </w:p>
    <w:p w:rsidR="00175995" w:rsidRDefault="00175995" w:rsidP="000B3E26">
      <w:pPr>
        <w:jc w:val="both"/>
      </w:pPr>
    </w:p>
    <w:p w:rsidR="000B3E26" w:rsidRDefault="00E20665" w:rsidP="000B3E26">
      <w:pPr>
        <w:jc w:val="both"/>
      </w:pPr>
      <w:r>
        <w:t>Le Gouvernement annoncera prochainement</w:t>
      </w:r>
      <w:r w:rsidR="00175995">
        <w:t xml:space="preserve"> la composition de la commission ainsi que sa nouvelle présidence.</w:t>
      </w:r>
      <w:r w:rsidR="000B3E26">
        <w:t xml:space="preserve"> </w:t>
      </w:r>
    </w:p>
    <w:p w:rsidR="000B3E26" w:rsidRDefault="000B3E26" w:rsidP="000B3E26">
      <w:pPr>
        <w:jc w:val="both"/>
      </w:pPr>
    </w:p>
    <w:p w:rsidR="000B3E26" w:rsidRDefault="000B3E26" w:rsidP="000B3E26">
      <w:pPr>
        <w:jc w:val="both"/>
      </w:pPr>
    </w:p>
    <w:p w:rsidR="000B3E26" w:rsidRDefault="000B3E26" w:rsidP="000B3E26">
      <w:pPr>
        <w:jc w:val="both"/>
      </w:pPr>
    </w:p>
    <w:p w:rsidR="00D42003" w:rsidRDefault="00D42003" w:rsidP="00D42003">
      <w:pPr>
        <w:jc w:val="both"/>
      </w:pPr>
    </w:p>
    <w:p w:rsidR="000C1F9F" w:rsidRDefault="000C1F9F" w:rsidP="000C1F9F">
      <w:pPr>
        <w:jc w:val="center"/>
      </w:pPr>
      <w:r>
        <w:t>***</w:t>
      </w:r>
    </w:p>
    <w:p w:rsidR="00E665E7" w:rsidRDefault="00E665E7" w:rsidP="007240CF">
      <w:pPr>
        <w:rPr>
          <w:b/>
          <w:bCs/>
          <w:sz w:val="20"/>
        </w:rPr>
      </w:pPr>
    </w:p>
    <w:p w:rsidR="00E665E7" w:rsidRDefault="00E665E7" w:rsidP="007240CF">
      <w:pPr>
        <w:rPr>
          <w:b/>
          <w:bCs/>
          <w:sz w:val="20"/>
        </w:rPr>
      </w:pPr>
    </w:p>
    <w:p w:rsidR="00E665E7" w:rsidRDefault="00E665E7" w:rsidP="007240CF">
      <w:pPr>
        <w:rPr>
          <w:b/>
          <w:bCs/>
          <w:sz w:val="20"/>
        </w:rPr>
      </w:pPr>
    </w:p>
    <w:p w:rsidR="007240CF" w:rsidRPr="000C1F9F" w:rsidRDefault="007240CF" w:rsidP="007240CF">
      <w:pPr>
        <w:rPr>
          <w:sz w:val="20"/>
        </w:rPr>
      </w:pPr>
      <w:r w:rsidRPr="000C1F9F">
        <w:rPr>
          <w:b/>
          <w:bCs/>
          <w:sz w:val="20"/>
        </w:rPr>
        <w:t>Secrétaire d'Etat auprès du ministre des solidarités</w:t>
      </w:r>
    </w:p>
    <w:p w:rsidR="007240CF" w:rsidRPr="000C1F9F" w:rsidRDefault="007240CF" w:rsidP="007240CF">
      <w:pPr>
        <w:rPr>
          <w:sz w:val="20"/>
        </w:rPr>
      </w:pPr>
      <w:r w:rsidRPr="000C1F9F">
        <w:rPr>
          <w:b/>
          <w:bCs/>
          <w:sz w:val="20"/>
        </w:rPr>
        <w:t>et de la santé, chargé de l'enfance et des familles</w:t>
      </w:r>
      <w:r w:rsidRPr="000C1F9F">
        <w:rPr>
          <w:sz w:val="20"/>
        </w:rPr>
        <w:br/>
      </w:r>
      <w:r w:rsidRPr="000C1F9F">
        <w:rPr>
          <w:b/>
          <w:bCs/>
          <w:sz w:val="20"/>
        </w:rPr>
        <w:t>Cabinet de M. Adrien TAQUET</w:t>
      </w:r>
    </w:p>
    <w:p w:rsidR="007240CF" w:rsidRPr="000C1F9F" w:rsidRDefault="007240CF" w:rsidP="007240CF">
      <w:pPr>
        <w:rPr>
          <w:sz w:val="20"/>
        </w:rPr>
      </w:pPr>
      <w:r w:rsidRPr="000C1F9F">
        <w:rPr>
          <w:sz w:val="20"/>
        </w:rPr>
        <w:t>Tél :  01 49 56 89 04 </w:t>
      </w:r>
    </w:p>
    <w:p w:rsidR="00D42003" w:rsidRPr="000C1F9F" w:rsidRDefault="007240CF" w:rsidP="000C1F9F">
      <w:pPr>
        <w:rPr>
          <w:sz w:val="20"/>
        </w:rPr>
      </w:pPr>
      <w:r w:rsidRPr="000C1F9F">
        <w:rPr>
          <w:sz w:val="20"/>
        </w:rPr>
        <w:t xml:space="preserve">Mél : </w:t>
      </w:r>
      <w:hyperlink r:id="rId5" w:history="1">
        <w:r w:rsidR="000C1F9F" w:rsidRPr="001678B8">
          <w:rPr>
            <w:rStyle w:val="Lienhypertexte"/>
            <w:sz w:val="20"/>
          </w:rPr>
          <w:t>sec.presse.enfance@sante.gouv.fr</w:t>
        </w:r>
      </w:hyperlink>
      <w:r w:rsidR="000C1F9F">
        <w:rPr>
          <w:sz w:val="20"/>
        </w:rPr>
        <w:t xml:space="preserve"> </w:t>
      </w:r>
    </w:p>
    <w:sectPr w:rsidR="00D42003" w:rsidRPr="000C1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03"/>
    <w:rsid w:val="000B3E26"/>
    <w:rsid w:val="000C1F9F"/>
    <w:rsid w:val="00102C43"/>
    <w:rsid w:val="00175995"/>
    <w:rsid w:val="00212551"/>
    <w:rsid w:val="00381DC5"/>
    <w:rsid w:val="00715952"/>
    <w:rsid w:val="007240CF"/>
    <w:rsid w:val="007A4CA1"/>
    <w:rsid w:val="008818AB"/>
    <w:rsid w:val="008E5920"/>
    <w:rsid w:val="00983081"/>
    <w:rsid w:val="00A56A38"/>
    <w:rsid w:val="00C3689D"/>
    <w:rsid w:val="00C648F7"/>
    <w:rsid w:val="00CD6D00"/>
    <w:rsid w:val="00D42003"/>
    <w:rsid w:val="00D675EE"/>
    <w:rsid w:val="00E20665"/>
    <w:rsid w:val="00E41B89"/>
    <w:rsid w:val="00E665E7"/>
    <w:rsid w:val="00F44573"/>
    <w:rsid w:val="00F4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AF52"/>
  <w15:chartTrackingRefBased/>
  <w15:docId w15:val="{84E67FD8-F27E-4823-A1F8-74B3D03A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003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next w:val="Corpsdetexte"/>
    <w:link w:val="Titre1Car"/>
    <w:uiPriority w:val="9"/>
    <w:qFormat/>
    <w:rsid w:val="00D42003"/>
    <w:pPr>
      <w:widowControl w:val="0"/>
      <w:autoSpaceDE w:val="0"/>
      <w:autoSpaceDN w:val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2003"/>
    <w:rPr>
      <w:rFonts w:ascii="Arial" w:hAnsi="Arial" w:cs="Arial"/>
      <w:b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D42003"/>
    <w:pPr>
      <w:widowControl w:val="0"/>
      <w:autoSpaceDE w:val="0"/>
      <w:autoSpaceDN w:val="0"/>
    </w:pPr>
    <w:rPr>
      <w:rFonts w:ascii="Arial" w:hAnsi="Arial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42003"/>
    <w:rPr>
      <w:rFonts w:ascii="Arial" w:hAnsi="Arial" w:cs="Arial"/>
      <w:sz w:val="20"/>
      <w:szCs w:val="20"/>
      <w:lang w:val="en-US"/>
    </w:rPr>
  </w:style>
  <w:style w:type="paragraph" w:customStyle="1" w:styleId="Date2">
    <w:name w:val="Date2"/>
    <w:basedOn w:val="Normal"/>
    <w:next w:val="Corpsdetexte"/>
    <w:link w:val="Date2Car"/>
    <w:qFormat/>
    <w:rsid w:val="00D42003"/>
    <w:pPr>
      <w:widowControl w:val="0"/>
      <w:autoSpaceDE w:val="0"/>
      <w:autoSpaceDN w:val="0"/>
      <w:spacing w:before="139"/>
      <w:jc w:val="right"/>
    </w:pPr>
    <w:rPr>
      <w:rFonts w:ascii="Arial" w:hAnsi="Arial" w:cs="Arial"/>
      <w:color w:val="231F20"/>
      <w:sz w:val="16"/>
    </w:rPr>
  </w:style>
  <w:style w:type="character" w:customStyle="1" w:styleId="Date2Car">
    <w:name w:val="Date2 Car"/>
    <w:basedOn w:val="Policepardfaut"/>
    <w:link w:val="Date2"/>
    <w:rsid w:val="00D42003"/>
    <w:rPr>
      <w:rFonts w:ascii="Arial" w:hAnsi="Arial" w:cs="Arial"/>
      <w:color w:val="231F20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78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84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240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.presse.enfance@sante.gouv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DELIQUE, Cécile (CAB/ENFANCE)</dc:creator>
  <cp:keywords/>
  <dc:description/>
  <cp:lastModifiedBy>DELIQUE, Cécile (CAB/ENFANCE)</cp:lastModifiedBy>
  <cp:revision>8</cp:revision>
  <cp:lastPrinted>2021-01-13T13:06:00Z</cp:lastPrinted>
  <dcterms:created xsi:type="dcterms:W3CDTF">2021-01-13T09:49:00Z</dcterms:created>
  <dcterms:modified xsi:type="dcterms:W3CDTF">2021-01-13T13:14:00Z</dcterms:modified>
</cp:coreProperties>
</file>