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86" w:rsidRPr="00391EC2" w:rsidRDefault="00F35D07" w:rsidP="00391E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98.25pt">
            <v:imagedata r:id="rId6" o:title="1024px-Logo_du_Gouvernement_de_la_République_française_(2020)"/>
          </v:shape>
        </w:pict>
      </w:r>
    </w:p>
    <w:p w:rsidR="00276086" w:rsidRDefault="00276086" w:rsidP="00276086">
      <w:pPr>
        <w:pStyle w:val="Titre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COMMUNIQUE DE PRESSE</w:t>
      </w:r>
    </w:p>
    <w:p w:rsidR="00276086" w:rsidRDefault="00276086" w:rsidP="00276086">
      <w:pPr>
        <w:pStyle w:val="Corpsdetexte"/>
        <w:spacing w:before="1"/>
        <w:rPr>
          <w:b/>
          <w:lang w:val="fr-FR"/>
        </w:rPr>
      </w:pPr>
    </w:p>
    <w:p w:rsidR="00276086" w:rsidRPr="00391EC2" w:rsidRDefault="001F14BB" w:rsidP="00391EC2">
      <w:pPr>
        <w:pStyle w:val="Date2"/>
        <w:rPr>
          <w:rFonts w:ascii="Calibri" w:hAnsi="Calibri" w:cs="Calibri"/>
          <w:i/>
          <w:color w:val="auto"/>
          <w:sz w:val="20"/>
          <w:szCs w:val="20"/>
        </w:rPr>
      </w:pPr>
      <w:r w:rsidRPr="001D1629">
        <w:rPr>
          <w:rFonts w:ascii="Calibri" w:hAnsi="Calibri" w:cs="Calibri"/>
          <w:i/>
          <w:color w:val="auto"/>
          <w:sz w:val="20"/>
          <w:szCs w:val="20"/>
        </w:rPr>
        <w:t>Paris, le 13 juillet 2021</w:t>
      </w:r>
    </w:p>
    <w:p w:rsidR="00D256FA" w:rsidRDefault="00D256FA" w:rsidP="00276086">
      <w:pPr>
        <w:spacing w:after="0"/>
        <w:rPr>
          <w:rFonts w:ascii="Arial" w:hAnsi="Arial" w:cs="Arial"/>
          <w:b/>
          <w:sz w:val="20"/>
          <w:szCs w:val="20"/>
        </w:rPr>
      </w:pPr>
    </w:p>
    <w:p w:rsidR="00445660" w:rsidRDefault="00445660" w:rsidP="00391EC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45660" w:rsidRPr="00445660" w:rsidRDefault="00445660" w:rsidP="00445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660">
        <w:rPr>
          <w:rFonts w:ascii="Arial" w:hAnsi="Arial" w:cs="Arial"/>
          <w:b/>
          <w:sz w:val="24"/>
          <w:szCs w:val="24"/>
        </w:rPr>
        <w:t xml:space="preserve">Catherine CHAMPRENAULT remet à Adrien TAQUET le rapport </w:t>
      </w:r>
    </w:p>
    <w:p w:rsidR="00445660" w:rsidRPr="00445660" w:rsidRDefault="00445660" w:rsidP="00445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660">
        <w:rPr>
          <w:rFonts w:ascii="Arial" w:hAnsi="Arial" w:cs="Arial"/>
          <w:b/>
          <w:sz w:val="24"/>
          <w:szCs w:val="24"/>
        </w:rPr>
        <w:t>du groupe de travail sur la prostitution des mineurs</w:t>
      </w:r>
    </w:p>
    <w:p w:rsidR="00276086" w:rsidRDefault="00276086" w:rsidP="00445660">
      <w:pPr>
        <w:spacing w:after="0"/>
        <w:rPr>
          <w:rFonts w:ascii="Arial" w:hAnsi="Arial" w:cs="Arial"/>
          <w:b/>
          <w:sz w:val="20"/>
          <w:szCs w:val="20"/>
        </w:rPr>
      </w:pPr>
    </w:p>
    <w:p w:rsidR="00A97815" w:rsidRPr="00611B22" w:rsidRDefault="00A97815" w:rsidP="001D1629">
      <w:pPr>
        <w:spacing w:after="0" w:line="276" w:lineRule="auto"/>
        <w:jc w:val="both"/>
        <w:rPr>
          <w:rFonts w:ascii="Calibri" w:hAnsi="Calibri" w:cs="Calibri"/>
        </w:rPr>
      </w:pPr>
      <w:r w:rsidRPr="00611B22">
        <w:rPr>
          <w:rFonts w:ascii="Calibri" w:hAnsi="Calibri" w:cs="Calibri"/>
        </w:rPr>
        <w:t xml:space="preserve">La prostitution des mineurs est un sujet peu investigué en France alors que </w:t>
      </w:r>
      <w:r w:rsidRPr="00B15181">
        <w:rPr>
          <w:rFonts w:ascii="Calibri" w:hAnsi="Calibri" w:cs="Calibri"/>
          <w:b/>
        </w:rPr>
        <w:t>ce phénomène semble toucher un nombre croissant de jeunes et prendre de nouvelles formes</w:t>
      </w:r>
      <w:r w:rsidRPr="00611B22">
        <w:rPr>
          <w:rFonts w:ascii="Calibri" w:hAnsi="Calibri" w:cs="Calibri"/>
        </w:rPr>
        <w:t xml:space="preserve">. Les remontées de terrain font état d’une aggravation de la situation : tous les milieux sociaux sont concernés, avec une vulnérabilité accrue des mineurs en situation de précarité, parfois très jeunes, entre 12 et 15 ans. </w:t>
      </w:r>
    </w:p>
    <w:p w:rsidR="00A97815" w:rsidRPr="00611B22" w:rsidRDefault="00A97815" w:rsidP="001D1629">
      <w:pPr>
        <w:spacing w:after="0" w:line="276" w:lineRule="auto"/>
        <w:jc w:val="both"/>
        <w:rPr>
          <w:rFonts w:ascii="Calibri" w:hAnsi="Calibri" w:cs="Calibri"/>
        </w:rPr>
      </w:pPr>
    </w:p>
    <w:p w:rsidR="00A97815" w:rsidRDefault="009F7B6C" w:rsidP="001D1629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C’est dans</w:t>
      </w:r>
      <w:r w:rsidR="00A97815" w:rsidRPr="00611B22">
        <w:rPr>
          <w:rFonts w:ascii="Calibri" w:hAnsi="Calibri" w:cs="Calibri"/>
        </w:rPr>
        <w:t xml:space="preserve"> ce contexte</w:t>
      </w:r>
      <w:r>
        <w:rPr>
          <w:rFonts w:ascii="Calibri" w:hAnsi="Calibri" w:cs="Calibri"/>
        </w:rPr>
        <w:t xml:space="preserve"> que </w:t>
      </w:r>
      <w:r w:rsidR="00A97815" w:rsidRPr="00611B22">
        <w:rPr>
          <w:rFonts w:ascii="Calibri" w:hAnsi="Calibri" w:cs="Calibri"/>
        </w:rPr>
        <w:t xml:space="preserve">le </w:t>
      </w:r>
      <w:r w:rsidR="00A97815" w:rsidRPr="00B15181">
        <w:rPr>
          <w:rFonts w:ascii="Calibri" w:hAnsi="Calibri" w:cs="Calibri"/>
          <w:b/>
        </w:rPr>
        <w:t xml:space="preserve">plan national de lutte contre les violences faites aux enfants </w:t>
      </w:r>
      <w:r w:rsidR="00611B22" w:rsidRPr="00B15181">
        <w:rPr>
          <w:rFonts w:ascii="Calibri" w:hAnsi="Calibri" w:cs="Calibri"/>
          <w:b/>
        </w:rPr>
        <w:t xml:space="preserve">2020-2022 </w:t>
      </w:r>
      <w:r w:rsidRPr="00B15181">
        <w:rPr>
          <w:rFonts w:ascii="Calibri" w:hAnsi="Calibri" w:cs="Calibri"/>
          <w:b/>
        </w:rPr>
        <w:t>lancé par Adrien TAQUET</w:t>
      </w:r>
      <w:r>
        <w:rPr>
          <w:rFonts w:ascii="Calibri" w:hAnsi="Calibri" w:cs="Calibri"/>
        </w:rPr>
        <w:t xml:space="preserve">, Secrétaire d’Etat chargé de l’Enfance et des Familles, </w:t>
      </w:r>
      <w:r w:rsidR="00611B22" w:rsidRPr="00611B22">
        <w:rPr>
          <w:rFonts w:ascii="Calibri" w:hAnsi="Calibri" w:cs="Calibri"/>
        </w:rPr>
        <w:t>a prévu la constitution d’un groupe de travail</w:t>
      </w:r>
      <w:r>
        <w:rPr>
          <w:rFonts w:ascii="Calibri" w:hAnsi="Calibri" w:cs="Calibri"/>
        </w:rPr>
        <w:t xml:space="preserve"> pluridisciplinaire sur le thème </w:t>
      </w:r>
      <w:r w:rsidRPr="00074D0C">
        <w:rPr>
          <w:rFonts w:ascii="Calibri" w:hAnsi="Calibri" w:cs="Calibri"/>
          <w:i/>
        </w:rPr>
        <w:t>« </w:t>
      </w:r>
      <w:r w:rsidRPr="00B15181">
        <w:rPr>
          <w:rFonts w:ascii="Calibri" w:hAnsi="Calibri" w:cs="Calibri"/>
          <w:b/>
          <w:i/>
        </w:rPr>
        <w:t>Combattre la prostitution des mineurs</w:t>
      </w:r>
      <w:r w:rsidRPr="00074D0C">
        <w:rPr>
          <w:rFonts w:ascii="Calibri" w:hAnsi="Calibri" w:cs="Calibri"/>
          <w:i/>
        </w:rPr>
        <w:t> »,</w:t>
      </w:r>
      <w:r>
        <w:rPr>
          <w:rFonts w:ascii="Calibri" w:hAnsi="Calibri" w:cs="Calibri"/>
        </w:rPr>
        <w:t xml:space="preserve"> avec l’objectif de mieux appréhender les différentes formes de prostitution des mineurs et les leviers d’action pour mieux prévenir et agir efficacement.</w:t>
      </w:r>
    </w:p>
    <w:p w:rsidR="009F7B6C" w:rsidRDefault="009F7B6C" w:rsidP="001D1629">
      <w:pPr>
        <w:spacing w:after="0" w:line="276" w:lineRule="auto"/>
        <w:jc w:val="both"/>
        <w:rPr>
          <w:rFonts w:ascii="Calibri" w:hAnsi="Calibri" w:cs="Calibri"/>
        </w:rPr>
      </w:pPr>
    </w:p>
    <w:p w:rsidR="00074D0C" w:rsidRDefault="00074D0C" w:rsidP="001D1629">
      <w:pPr>
        <w:spacing w:after="0" w:line="276" w:lineRule="auto"/>
        <w:jc w:val="both"/>
        <w:rPr>
          <w:rFonts w:ascii="Calibri" w:hAnsi="Calibri" w:cs="Calibri"/>
        </w:rPr>
      </w:pPr>
      <w:r w:rsidRPr="00B15181">
        <w:rPr>
          <w:rFonts w:ascii="Calibri" w:hAnsi="Calibri" w:cs="Calibri"/>
          <w:b/>
        </w:rPr>
        <w:t>Présidée par Catherine Champrenault, Procureure général près de la Cour d’Appel de Paris</w:t>
      </w:r>
      <w:r>
        <w:rPr>
          <w:rFonts w:ascii="Calibri" w:hAnsi="Calibri" w:cs="Calibri"/>
        </w:rPr>
        <w:t>, ce groupe de travail est composé de 32 membres issus de l’éducation nationale, la justice, l’intérieur, la santé, les associations de protection de l’enfance et les départements. Le rapport</w:t>
      </w:r>
      <w:r w:rsidR="00F35D07">
        <w:rPr>
          <w:rFonts w:ascii="Calibri" w:hAnsi="Calibri" w:cs="Calibri"/>
        </w:rPr>
        <w:t xml:space="preserve"> (disponible sur </w:t>
      </w:r>
      <w:hyperlink r:id="rId7" w:history="1">
        <w:r w:rsidR="00F35D07" w:rsidRPr="00F35D07">
          <w:rPr>
            <w:rStyle w:val="Lienhypertexte"/>
            <w:rFonts w:ascii="Calibri" w:hAnsi="Calibri" w:cs="Calibri"/>
          </w:rPr>
          <w:t>ce lien</w:t>
        </w:r>
      </w:hyperlink>
      <w:r w:rsidR="00F35D07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B15181">
        <w:rPr>
          <w:rFonts w:ascii="Calibri" w:hAnsi="Calibri" w:cs="Calibri"/>
          <w:b/>
        </w:rPr>
        <w:t xml:space="preserve">dresse </w:t>
      </w:r>
      <w:r w:rsidR="00D256FA" w:rsidRPr="00B15181">
        <w:rPr>
          <w:rFonts w:ascii="Calibri" w:hAnsi="Calibri" w:cs="Calibri"/>
          <w:b/>
        </w:rPr>
        <w:t xml:space="preserve">pour la première fois </w:t>
      </w:r>
      <w:r w:rsidRPr="00B15181">
        <w:rPr>
          <w:rFonts w:ascii="Calibri" w:hAnsi="Calibri" w:cs="Calibri"/>
          <w:b/>
        </w:rPr>
        <w:t xml:space="preserve">un état des lieux de la prostitution des mineurs en France </w:t>
      </w:r>
      <w:r w:rsidR="00D256FA" w:rsidRPr="00B15181">
        <w:rPr>
          <w:rFonts w:ascii="Calibri" w:hAnsi="Calibri" w:cs="Calibri"/>
          <w:b/>
        </w:rPr>
        <w:t>sous toutes ses dimensions</w:t>
      </w:r>
      <w:r w:rsidR="00D256F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formule un certain nombre de propositions sur la prévention, le repérage, le traitement judiciaire, la prise en charge des victimes et la formation des professionnels confrontés à ce phénomène. </w:t>
      </w:r>
    </w:p>
    <w:p w:rsidR="00074D0C" w:rsidRDefault="00074D0C" w:rsidP="001D1629">
      <w:pPr>
        <w:spacing w:after="0" w:line="276" w:lineRule="auto"/>
        <w:jc w:val="both"/>
        <w:rPr>
          <w:rFonts w:ascii="Calibri" w:hAnsi="Calibri" w:cs="Calibri"/>
        </w:rPr>
      </w:pPr>
    </w:p>
    <w:p w:rsidR="009F7B6C" w:rsidRPr="00B15181" w:rsidRDefault="00074D0C" w:rsidP="001D1629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Les conclusions de ce groupe de travail</w:t>
      </w:r>
      <w:r w:rsidR="00E478F2">
        <w:rPr>
          <w:rFonts w:ascii="Calibri" w:hAnsi="Calibri" w:cs="Calibri"/>
        </w:rPr>
        <w:t xml:space="preserve"> guideront le</w:t>
      </w:r>
      <w:r w:rsidR="00F35D07">
        <w:rPr>
          <w:rFonts w:ascii="Calibri" w:hAnsi="Calibri" w:cs="Calibri"/>
        </w:rPr>
        <w:t xml:space="preserve"> </w:t>
      </w:r>
      <w:r w:rsidR="001D1629" w:rsidRPr="00B15181">
        <w:rPr>
          <w:rFonts w:ascii="Calibri" w:hAnsi="Calibri" w:cs="Calibri"/>
          <w:b/>
        </w:rPr>
        <w:t>plan national de lutte contre la prostitution des mineurs</w:t>
      </w:r>
      <w:r w:rsidR="00E478F2">
        <w:rPr>
          <w:rFonts w:ascii="Calibri" w:hAnsi="Calibri" w:cs="Calibri"/>
          <w:b/>
        </w:rPr>
        <w:t xml:space="preserve"> qui</w:t>
      </w:r>
      <w:r w:rsidR="001D1629" w:rsidRPr="00B15181">
        <w:rPr>
          <w:rFonts w:ascii="Calibri" w:hAnsi="Calibri" w:cs="Calibri"/>
          <w:b/>
        </w:rPr>
        <w:t xml:space="preserve"> sera annoncé </w:t>
      </w:r>
      <w:r w:rsidR="00C872BC">
        <w:rPr>
          <w:rFonts w:ascii="Calibri" w:hAnsi="Calibri" w:cs="Calibri"/>
          <w:b/>
        </w:rPr>
        <w:t xml:space="preserve">courant </w:t>
      </w:r>
      <w:r w:rsidR="00E478F2">
        <w:rPr>
          <w:rFonts w:ascii="Calibri" w:hAnsi="Calibri" w:cs="Calibri"/>
          <w:b/>
        </w:rPr>
        <w:t>octobre, à l’issue d’un travail interministériel approfondi.</w:t>
      </w:r>
    </w:p>
    <w:p w:rsidR="00E579DB" w:rsidRDefault="00E579DB" w:rsidP="001D1629">
      <w:pPr>
        <w:spacing w:line="276" w:lineRule="auto"/>
        <w:jc w:val="both"/>
        <w:rPr>
          <w:rFonts w:ascii="Calibri" w:hAnsi="Calibri" w:cs="Calibri"/>
        </w:rPr>
      </w:pPr>
    </w:p>
    <w:p w:rsidR="00391EC2" w:rsidRDefault="00391EC2" w:rsidP="00391EC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  <w:bookmarkStart w:id="0" w:name="_GoBack"/>
      <w:bookmarkEnd w:id="0"/>
    </w:p>
    <w:p w:rsidR="00D256FA" w:rsidRPr="00391EC2" w:rsidRDefault="00D256FA" w:rsidP="00391EC2">
      <w:pPr>
        <w:spacing w:after="0" w:line="276" w:lineRule="auto"/>
        <w:jc w:val="both"/>
        <w:rPr>
          <w:rFonts w:ascii="Calibri" w:hAnsi="Calibri" w:cs="Calibri"/>
          <w:b/>
          <w:sz w:val="20"/>
          <w:u w:val="single"/>
        </w:rPr>
      </w:pPr>
      <w:r w:rsidRPr="00391EC2">
        <w:rPr>
          <w:rFonts w:ascii="Calibri" w:hAnsi="Calibri" w:cs="Calibri"/>
          <w:b/>
          <w:sz w:val="20"/>
          <w:u w:val="single"/>
        </w:rPr>
        <w:t>Contact presse</w:t>
      </w:r>
    </w:p>
    <w:p w:rsidR="00D256FA" w:rsidRPr="00391EC2" w:rsidRDefault="00D256FA" w:rsidP="00391EC2">
      <w:pPr>
        <w:spacing w:after="0" w:line="276" w:lineRule="auto"/>
        <w:jc w:val="both"/>
        <w:rPr>
          <w:rFonts w:ascii="Calibri" w:hAnsi="Calibri" w:cs="Calibri"/>
          <w:sz w:val="20"/>
        </w:rPr>
      </w:pPr>
      <w:r w:rsidRPr="00391EC2">
        <w:rPr>
          <w:rFonts w:ascii="Calibri" w:hAnsi="Calibri" w:cs="Calibri"/>
          <w:sz w:val="20"/>
        </w:rPr>
        <w:t>Cabinet d’Adrien TAQUET,</w:t>
      </w:r>
    </w:p>
    <w:p w:rsidR="00391EC2" w:rsidRPr="00391EC2" w:rsidRDefault="00D256FA" w:rsidP="00391EC2">
      <w:pPr>
        <w:spacing w:after="0" w:line="276" w:lineRule="auto"/>
        <w:jc w:val="both"/>
        <w:rPr>
          <w:rFonts w:ascii="Calibri" w:hAnsi="Calibri" w:cs="Calibri"/>
          <w:sz w:val="20"/>
        </w:rPr>
      </w:pPr>
      <w:r w:rsidRPr="00391EC2">
        <w:rPr>
          <w:rFonts w:ascii="Calibri" w:hAnsi="Calibri" w:cs="Calibri"/>
          <w:sz w:val="20"/>
        </w:rPr>
        <w:t>Secrétaire d’Etat chargé de l’Enfance et des Familles</w:t>
      </w:r>
    </w:p>
    <w:p w:rsidR="00D256FA" w:rsidRPr="00391EC2" w:rsidRDefault="00C64F48" w:rsidP="00391EC2">
      <w:pPr>
        <w:spacing w:after="0" w:line="276" w:lineRule="auto"/>
        <w:jc w:val="both"/>
        <w:rPr>
          <w:rFonts w:ascii="Calibri" w:hAnsi="Calibri" w:cs="Calibri"/>
          <w:sz w:val="20"/>
        </w:rPr>
      </w:pPr>
      <w:hyperlink r:id="rId8" w:history="1">
        <w:r w:rsidR="00D256FA" w:rsidRPr="00391EC2">
          <w:rPr>
            <w:rStyle w:val="Lienhypertexte"/>
            <w:rFonts w:ascii="Calibri" w:hAnsi="Calibri" w:cs="Calibri"/>
            <w:sz w:val="20"/>
          </w:rPr>
          <w:t>Sec.presse.enfance@sante.gouv.fr</w:t>
        </w:r>
      </w:hyperlink>
    </w:p>
    <w:p w:rsidR="00D256FA" w:rsidRPr="00611B22" w:rsidRDefault="00D256FA" w:rsidP="00D256FA">
      <w:pPr>
        <w:spacing w:after="0" w:line="276" w:lineRule="auto"/>
        <w:jc w:val="both"/>
        <w:rPr>
          <w:rFonts w:ascii="Calibri" w:hAnsi="Calibri" w:cs="Calibri"/>
        </w:rPr>
      </w:pPr>
    </w:p>
    <w:sectPr w:rsidR="00D256FA" w:rsidRPr="00611B22" w:rsidSect="00391E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48" w:rsidRDefault="00C64F48" w:rsidP="00391EC2">
      <w:pPr>
        <w:spacing w:after="0" w:line="240" w:lineRule="auto"/>
      </w:pPr>
      <w:r>
        <w:separator/>
      </w:r>
    </w:p>
  </w:endnote>
  <w:endnote w:type="continuationSeparator" w:id="0">
    <w:p w:rsidR="00C64F48" w:rsidRDefault="00C64F48" w:rsidP="0039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48" w:rsidRDefault="00C64F48" w:rsidP="00391EC2">
      <w:pPr>
        <w:spacing w:after="0" w:line="240" w:lineRule="auto"/>
      </w:pPr>
      <w:r>
        <w:separator/>
      </w:r>
    </w:p>
  </w:footnote>
  <w:footnote w:type="continuationSeparator" w:id="0">
    <w:p w:rsidR="00C64F48" w:rsidRDefault="00C64F48" w:rsidP="00391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F"/>
    <w:rsid w:val="00074D0C"/>
    <w:rsid w:val="000D4C26"/>
    <w:rsid w:val="000E1920"/>
    <w:rsid w:val="001D1629"/>
    <w:rsid w:val="001F14BB"/>
    <w:rsid w:val="00276086"/>
    <w:rsid w:val="0031585A"/>
    <w:rsid w:val="00391EC2"/>
    <w:rsid w:val="00445660"/>
    <w:rsid w:val="00611B22"/>
    <w:rsid w:val="008E775C"/>
    <w:rsid w:val="009F7B6C"/>
    <w:rsid w:val="00A97815"/>
    <w:rsid w:val="00B15181"/>
    <w:rsid w:val="00C64F48"/>
    <w:rsid w:val="00C872BC"/>
    <w:rsid w:val="00D256FA"/>
    <w:rsid w:val="00D27E3D"/>
    <w:rsid w:val="00E0249F"/>
    <w:rsid w:val="00E478F2"/>
    <w:rsid w:val="00E579DB"/>
    <w:rsid w:val="00F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217E"/>
  <w15:chartTrackingRefBased/>
  <w15:docId w15:val="{FFA18CBB-B8B8-41D1-866E-F37784E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27608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6086"/>
    <w:rPr>
      <w:rFonts w:ascii="Arial" w:eastAsia="Times New Roman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7608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76086"/>
    <w:rPr>
      <w:rFonts w:ascii="Arial" w:hAnsi="Arial" w:cs="Arial"/>
      <w:sz w:val="20"/>
      <w:szCs w:val="20"/>
      <w:lang w:val="en-US"/>
    </w:rPr>
  </w:style>
  <w:style w:type="character" w:customStyle="1" w:styleId="Date2Car">
    <w:name w:val="Date2 Car"/>
    <w:basedOn w:val="Policepardfaut"/>
    <w:link w:val="Date2"/>
    <w:locked/>
    <w:rsid w:val="00276086"/>
    <w:rPr>
      <w:rFonts w:ascii="Arial" w:hAnsi="Arial" w:cs="Arial"/>
      <w:color w:val="231F20"/>
      <w:sz w:val="16"/>
    </w:rPr>
  </w:style>
  <w:style w:type="paragraph" w:customStyle="1" w:styleId="Date2">
    <w:name w:val="Date2"/>
    <w:basedOn w:val="Normal"/>
    <w:next w:val="Corpsdetexte"/>
    <w:link w:val="Date2Car"/>
    <w:qFormat/>
    <w:rsid w:val="00276086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styleId="Lienhypertexte">
    <w:name w:val="Hyperlink"/>
    <w:basedOn w:val="Policepardfaut"/>
    <w:uiPriority w:val="99"/>
    <w:unhideWhenUsed/>
    <w:rsid w:val="00D256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EC2"/>
  </w:style>
  <w:style w:type="paragraph" w:styleId="Pieddepage">
    <w:name w:val="footer"/>
    <w:basedOn w:val="Normal"/>
    <w:link w:val="PieddepageCar"/>
    <w:uiPriority w:val="99"/>
    <w:unhideWhenUsed/>
    <w:rsid w:val="0039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enfance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darites-sante.gouv.fr/ministere/documentation-et-publications-officielles/rapports/famille-enfance/article/rapport-du-groupe-de-travail-sur-la-prostitution-des-mineurs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4</cp:revision>
  <dcterms:created xsi:type="dcterms:W3CDTF">2021-07-13T10:22:00Z</dcterms:created>
  <dcterms:modified xsi:type="dcterms:W3CDTF">2021-07-13T10:28:00Z</dcterms:modified>
</cp:coreProperties>
</file>