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31323" w14:textId="1064C4DF" w:rsidR="00EC7DDB" w:rsidRPr="00590B7B" w:rsidRDefault="00EC7DDB" w:rsidP="00BE7D85">
      <w:pPr>
        <w:spacing w:after="0" w:line="240" w:lineRule="auto"/>
        <w:rPr>
          <w:rFonts w:ascii="Arial" w:hAnsi="Arial" w:cs="Arial"/>
          <w:sz w:val="2"/>
          <w:szCs w:val="2"/>
        </w:rPr>
      </w:pPr>
    </w:p>
    <w:p w14:paraId="6F0228D6" w14:textId="23166224" w:rsidR="00872B47" w:rsidRPr="00590B7B" w:rsidRDefault="00872B47" w:rsidP="00872B47">
      <w:pPr>
        <w:spacing w:after="0" w:line="240" w:lineRule="auto"/>
        <w:rPr>
          <w:rFonts w:ascii="Arial" w:hAnsi="Arial" w:cs="Arial"/>
          <w:sz w:val="2"/>
          <w:szCs w:val="2"/>
        </w:rPr>
      </w:pPr>
      <w:r>
        <w:rPr>
          <w:rFonts w:ascii="Arial" w:hAnsi="Arial" w:cs="Arial"/>
          <w:sz w:val="20"/>
          <w:szCs w:val="20"/>
        </w:rPr>
        <w:t xml:space="preserve"> </w:t>
      </w:r>
    </w:p>
    <w:p w14:paraId="7BF851ED" w14:textId="77777777" w:rsidR="0019056D" w:rsidRDefault="0019056D" w:rsidP="00872B47">
      <w:pPr>
        <w:spacing w:after="0" w:line="240" w:lineRule="auto"/>
        <w:jc w:val="right"/>
        <w:rPr>
          <w:rFonts w:ascii="Arial" w:hAnsi="Arial" w:cs="Arial"/>
          <w:sz w:val="20"/>
          <w:szCs w:val="20"/>
        </w:rPr>
      </w:pPr>
    </w:p>
    <w:p w14:paraId="3260E16E" w14:textId="5B554407" w:rsidR="0019056D" w:rsidRPr="0019056D" w:rsidRDefault="0019056D" w:rsidP="0019056D">
      <w:pPr>
        <w:spacing w:after="0" w:line="240" w:lineRule="auto"/>
        <w:rPr>
          <w:rFonts w:ascii="Times New Roman" w:eastAsia="Times New Roman" w:hAnsi="Times New Roman" w:cs="Times New Roman"/>
          <w:sz w:val="24"/>
          <w:szCs w:val="24"/>
          <w:lang w:eastAsia="fr-FR"/>
        </w:rPr>
      </w:pPr>
      <w:r w:rsidRPr="0019056D">
        <w:rPr>
          <w:rFonts w:ascii="Times New Roman" w:eastAsia="Times New Roman" w:hAnsi="Times New Roman" w:cs="Times New Roman"/>
          <w:sz w:val="24"/>
          <w:szCs w:val="24"/>
          <w:lang w:eastAsia="fr-FR"/>
        </w:rPr>
        <w:fldChar w:fldCharType="begin"/>
      </w:r>
      <w:r w:rsidR="008E60FE">
        <w:rPr>
          <w:rFonts w:ascii="Times New Roman" w:eastAsia="Times New Roman" w:hAnsi="Times New Roman" w:cs="Times New Roman"/>
          <w:sz w:val="24"/>
          <w:szCs w:val="24"/>
          <w:lang w:eastAsia="fr-FR"/>
        </w:rPr>
        <w:instrText xml:space="preserve"> INCLUDEPICTURE "C:\\var\\folders\\8k\\rcst8_xd3ml6rmv2dcysfjvh0000gn\\T\\com.microsoft.Word\\WebArchiveCopyPasteTempFiles\\2560px-Logo_du_Gouvernement_de_la_R%C3%A9publique_fran%C3%A7aise_(2020).svg.png" \* MERGEFORMAT </w:instrText>
      </w:r>
      <w:r w:rsidRPr="0019056D">
        <w:rPr>
          <w:rFonts w:ascii="Times New Roman" w:eastAsia="Times New Roman" w:hAnsi="Times New Roman" w:cs="Times New Roman"/>
          <w:sz w:val="24"/>
          <w:szCs w:val="24"/>
          <w:lang w:eastAsia="fr-FR"/>
        </w:rPr>
        <w:fldChar w:fldCharType="separate"/>
      </w:r>
      <w:r w:rsidRPr="0019056D">
        <w:rPr>
          <w:rFonts w:ascii="Times New Roman" w:eastAsia="Times New Roman" w:hAnsi="Times New Roman" w:cs="Times New Roman"/>
          <w:noProof/>
          <w:sz w:val="24"/>
          <w:szCs w:val="24"/>
          <w:lang w:eastAsia="fr-FR"/>
        </w:rPr>
        <w:drawing>
          <wp:inline distT="0" distB="0" distL="0" distR="0" wp14:anchorId="7EC00532" wp14:editId="3869A59A">
            <wp:extent cx="1860658" cy="1114773"/>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276" cy="1136712"/>
                    </a:xfrm>
                    <a:prstGeom prst="rect">
                      <a:avLst/>
                    </a:prstGeom>
                    <a:noFill/>
                    <a:ln>
                      <a:noFill/>
                    </a:ln>
                  </pic:spPr>
                </pic:pic>
              </a:graphicData>
            </a:graphic>
          </wp:inline>
        </w:drawing>
      </w:r>
      <w:r w:rsidRPr="0019056D">
        <w:rPr>
          <w:rFonts w:ascii="Times New Roman" w:eastAsia="Times New Roman" w:hAnsi="Times New Roman" w:cs="Times New Roman"/>
          <w:sz w:val="24"/>
          <w:szCs w:val="24"/>
          <w:lang w:eastAsia="fr-FR"/>
        </w:rPr>
        <w:fldChar w:fldCharType="end"/>
      </w:r>
    </w:p>
    <w:p w14:paraId="6543E9E6" w14:textId="22985565" w:rsidR="00EB530F" w:rsidRPr="0019056D" w:rsidRDefault="00C30924" w:rsidP="0019056D">
      <w:pPr>
        <w:spacing w:after="0" w:line="240" w:lineRule="auto"/>
        <w:jc w:val="right"/>
        <w:rPr>
          <w:rFonts w:ascii="Arial" w:hAnsi="Arial" w:cs="Arial"/>
          <w:sz w:val="20"/>
          <w:szCs w:val="20"/>
        </w:rPr>
      </w:pPr>
      <w:r>
        <w:rPr>
          <w:rFonts w:ascii="Arial" w:hAnsi="Arial" w:cs="Arial"/>
          <w:sz w:val="20"/>
          <w:szCs w:val="20"/>
        </w:rPr>
        <w:t>Paris, le 17 mars 2022</w:t>
      </w:r>
    </w:p>
    <w:p w14:paraId="6C5AA490" w14:textId="38992FF2" w:rsidR="0019056D" w:rsidRDefault="0019056D" w:rsidP="0019056D">
      <w:pPr>
        <w:jc w:val="center"/>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14:anchorId="5ADA3465" wp14:editId="6984A949">
                <wp:simplePos x="0" y="0"/>
                <wp:positionH relativeFrom="column">
                  <wp:posOffset>-65757</wp:posOffset>
                </wp:positionH>
                <wp:positionV relativeFrom="paragraph">
                  <wp:posOffset>294640</wp:posOffset>
                </wp:positionV>
                <wp:extent cx="1930400" cy="869244"/>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930400" cy="869244"/>
                        </a:xfrm>
                        <a:prstGeom prst="rect">
                          <a:avLst/>
                        </a:prstGeom>
                        <a:solidFill>
                          <a:schemeClr val="lt1"/>
                        </a:solidFill>
                        <a:ln w="6350">
                          <a:noFill/>
                        </a:ln>
                      </wps:spPr>
                      <wps:txbx>
                        <w:txbxContent>
                          <w:p w14:paraId="24EA7C16" w14:textId="77777777" w:rsidR="0019056D" w:rsidRDefault="0019056D" w:rsidP="0019056D">
                            <w:pPr>
                              <w:spacing w:after="0"/>
                              <w:jc w:val="center"/>
                              <w:rPr>
                                <w:rFonts w:ascii="Arial" w:hAnsi="Arial" w:cs="Arial"/>
                                <w:sz w:val="20"/>
                              </w:rPr>
                            </w:pPr>
                            <w:r w:rsidRPr="00BA2755">
                              <w:rPr>
                                <w:rFonts w:ascii="Arial" w:hAnsi="Arial" w:cs="Arial"/>
                                <w:b/>
                                <w:sz w:val="20"/>
                              </w:rPr>
                              <w:t>Brigitte Bourguignon</w:t>
                            </w:r>
                          </w:p>
                          <w:p w14:paraId="52A70EC4" w14:textId="77777777" w:rsidR="0019056D" w:rsidRDefault="0019056D" w:rsidP="0019056D">
                            <w:pPr>
                              <w:spacing w:after="0"/>
                              <w:jc w:val="center"/>
                              <w:rPr>
                                <w:rFonts w:ascii="Arial" w:hAnsi="Arial" w:cs="Arial"/>
                                <w:sz w:val="20"/>
                              </w:rPr>
                            </w:pPr>
                            <w:r w:rsidRPr="00BA2755">
                              <w:rPr>
                                <w:rFonts w:ascii="Arial" w:hAnsi="Arial" w:cs="Arial"/>
                                <w:sz w:val="20"/>
                              </w:rPr>
                              <w:t>Ministre déléguée auprès du ministre des</w:t>
                            </w:r>
                          </w:p>
                          <w:p w14:paraId="6DEE4693" w14:textId="77777777" w:rsidR="0019056D" w:rsidRDefault="0019056D" w:rsidP="0019056D">
                            <w:pPr>
                              <w:spacing w:after="0"/>
                              <w:jc w:val="center"/>
                              <w:rPr>
                                <w:rFonts w:ascii="Arial" w:hAnsi="Arial" w:cs="Arial"/>
                                <w:sz w:val="20"/>
                              </w:rPr>
                            </w:pPr>
                            <w:r w:rsidRPr="00BA2755">
                              <w:rPr>
                                <w:rFonts w:ascii="Arial" w:hAnsi="Arial" w:cs="Arial"/>
                                <w:sz w:val="20"/>
                              </w:rPr>
                              <w:t>Solidarités et de la Santé, chargée de l’Autonomie</w:t>
                            </w:r>
                          </w:p>
                          <w:p w14:paraId="5E34AD92" w14:textId="77777777" w:rsidR="0019056D" w:rsidRDefault="001905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DA3465" id="_x0000_t202" coordsize="21600,21600" o:spt="202" path="m,l,21600r21600,l21600,xe">
                <v:stroke joinstyle="miter"/>
                <v:path gradientshapeok="t" o:connecttype="rect"/>
              </v:shapetype>
              <v:shape id="Zone de texte 2" o:spid="_x0000_s1026" type="#_x0000_t202" style="position:absolute;left:0;text-align:left;margin-left:-5.2pt;margin-top:23.2pt;width:152pt;height:6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k8RgIAAH4EAAAOAAAAZHJzL2Uyb0RvYy54bWysVMFu2zAMvQ/YPwi6L3ZcN2uCOEWWIsOA&#10;oi2QFgV2U2Q5FiCLmqTEzr5+lOykWbfTsItMidQT+R7p+W3XKHIQ1knQBR2PUkqE5lBKvSvoy/P6&#10;0w0lzjNdMgVaFPQoHL1dfPwwb81MZFCDKoUlCKLdrDUFrb03syRxvBYNcyMwQqOzAtswj1u7S0rL&#10;WkRvVJKl6SRpwZbGAhfO4eld76SLiF9VgvvHqnLCE1VQzM3H1cZ1G9ZkMWeznWWmlnxIg/1DFg2T&#10;Gh89Q90xz8jeyj+gGsktOKj8iEOTQFVJLmINWM04fVfNpmZGxFqQHGfONLn/B8sfDk+WyLKgGSWa&#10;NSjRdxSKlIJ40XlBskBRa9wMIzcGY333BTqU+nTu8DBU3lW2CV+siaAfyT6eCUYkwsOl6VWap+ji&#10;6LuZTLM8DzDJ221jnf8qoCHBKKhFASOv7HDvfB96CgmPOVCyXEul4iY0jVgpSw4M5VY+5ojgv0Up&#10;TdqCTq6u0wisIVzvkZXGXEKtfU3B8t22GwjYQnnE+i30TeQMX0tM8p45/8Qsdg3WhZPgH3GpFOAj&#10;MFiU1GB//u08xKOY6KWkxS4sqPuxZ1ZQor5plHk6zvPQtnGTX3/OcGMvPdtLj943K8DKxzhzhkcz&#10;xHt1MisLzSsOzDK8ii6mOb5dUH8yV76fDRw4LpbLGISNapi/1xvDA3RgOkjw3L0yawadQq88wKlf&#10;2eydXH1suKlhufdQyahlILhndeAdmzx2wzCQYYou9zHq7bex+AUAAP//AwBQSwMEFAAGAAgAAAAh&#10;AAs6eyzhAAAACgEAAA8AAABkcnMvZG93bnJldi54bWxMj8FOwzAMhu9IvENkJC5oS7eOMkrTCSFg&#10;EretA8Qta0xb0ThVk7Xl7TEnOFmWP/3+/mwz2VYM2PvGkYLFPAKBVDrTUKXgUDzN1iB80GR06wgV&#10;fKOHTX5+lunUuJF2OOxDJTiEfKoV1CF0qZS+rNFqP3cdEt8+XW914LWvpOn1yOG2lcsoSqTVDfGH&#10;Wnf4UGP5tT9ZBR9X1fuLn55fx/g67h63Q3HzZgqlLi+m+zsQAafwB8OvPqtDzk5HdyLjRatgtohW&#10;jCpYJTwZWN7GCYgjk+s4Bpln8n+F/AcAAP//AwBQSwECLQAUAAYACAAAACEAtoM4kv4AAADhAQAA&#10;EwAAAAAAAAAAAAAAAAAAAAAAW0NvbnRlbnRfVHlwZXNdLnhtbFBLAQItABQABgAIAAAAIQA4/SH/&#10;1gAAAJQBAAALAAAAAAAAAAAAAAAAAC8BAABfcmVscy8ucmVsc1BLAQItABQABgAIAAAAIQBQV8k8&#10;RgIAAH4EAAAOAAAAAAAAAAAAAAAAAC4CAABkcnMvZTJvRG9jLnhtbFBLAQItABQABgAIAAAAIQAL&#10;Onss4QAAAAoBAAAPAAAAAAAAAAAAAAAAAKAEAABkcnMvZG93bnJldi54bWxQSwUGAAAAAAQABADz&#10;AAAArgUAAAAA&#10;" fillcolor="white [3201]" stroked="f" strokeweight=".5pt">
                <v:textbox>
                  <w:txbxContent>
                    <w:p w14:paraId="24EA7C16" w14:textId="77777777" w:rsidR="0019056D" w:rsidRDefault="0019056D" w:rsidP="0019056D">
                      <w:pPr>
                        <w:spacing w:after="0"/>
                        <w:jc w:val="center"/>
                        <w:rPr>
                          <w:rFonts w:ascii="Arial" w:hAnsi="Arial" w:cs="Arial"/>
                          <w:sz w:val="20"/>
                        </w:rPr>
                      </w:pPr>
                      <w:r w:rsidRPr="00BA2755">
                        <w:rPr>
                          <w:rFonts w:ascii="Arial" w:hAnsi="Arial" w:cs="Arial"/>
                          <w:b/>
                          <w:sz w:val="20"/>
                        </w:rPr>
                        <w:t>Brigitte Bourguignon</w:t>
                      </w:r>
                    </w:p>
                    <w:p w14:paraId="52A70EC4" w14:textId="77777777" w:rsidR="0019056D" w:rsidRDefault="0019056D" w:rsidP="0019056D">
                      <w:pPr>
                        <w:spacing w:after="0"/>
                        <w:jc w:val="center"/>
                        <w:rPr>
                          <w:rFonts w:ascii="Arial" w:hAnsi="Arial" w:cs="Arial"/>
                          <w:sz w:val="20"/>
                        </w:rPr>
                      </w:pPr>
                      <w:r w:rsidRPr="00BA2755">
                        <w:rPr>
                          <w:rFonts w:ascii="Arial" w:hAnsi="Arial" w:cs="Arial"/>
                          <w:sz w:val="20"/>
                        </w:rPr>
                        <w:t>Ministre déléguée auprès du ministre des</w:t>
                      </w:r>
                    </w:p>
                    <w:p w14:paraId="6DEE4693" w14:textId="77777777" w:rsidR="0019056D" w:rsidRDefault="0019056D" w:rsidP="0019056D">
                      <w:pPr>
                        <w:spacing w:after="0"/>
                        <w:jc w:val="center"/>
                        <w:rPr>
                          <w:rFonts w:ascii="Arial" w:hAnsi="Arial" w:cs="Arial"/>
                          <w:sz w:val="20"/>
                        </w:rPr>
                      </w:pPr>
                      <w:r w:rsidRPr="00BA2755">
                        <w:rPr>
                          <w:rFonts w:ascii="Arial" w:hAnsi="Arial" w:cs="Arial"/>
                          <w:sz w:val="20"/>
                        </w:rPr>
                        <w:t>Solidarités et de la Santé, chargée de l’Autonomie</w:t>
                      </w:r>
                    </w:p>
                    <w:p w14:paraId="5E34AD92" w14:textId="77777777" w:rsidR="0019056D" w:rsidRDefault="0019056D"/>
                  </w:txbxContent>
                </v:textbox>
              </v:shape>
            </w:pict>
          </mc:Fallback>
        </mc:AlternateContent>
      </w:r>
    </w:p>
    <w:p w14:paraId="7279E69D" w14:textId="06CD8BB5" w:rsidR="0019056D" w:rsidRPr="00BA2755" w:rsidRDefault="00E4734F" w:rsidP="0019056D">
      <w:pPr>
        <w:rPr>
          <w:rFonts w:ascii="Arial" w:hAnsi="Arial" w:cs="Arial"/>
        </w:rPr>
      </w:pPr>
      <w:r>
        <w:rPr>
          <w:rFonts w:ascii="Arial" w:hAnsi="Arial" w:cs="Arial"/>
          <w:noProof/>
          <w:lang w:eastAsia="fr-FR"/>
        </w:rPr>
        <mc:AlternateContent>
          <mc:Choice Requires="wps">
            <w:drawing>
              <wp:anchor distT="0" distB="0" distL="114300" distR="114300" simplePos="0" relativeHeight="251663360" behindDoc="0" locked="0" layoutInCell="1" allowOverlap="1" wp14:anchorId="5632800C" wp14:editId="065ABAE3">
                <wp:simplePos x="0" y="0"/>
                <wp:positionH relativeFrom="column">
                  <wp:posOffset>3981219</wp:posOffset>
                </wp:positionH>
                <wp:positionV relativeFrom="paragraph">
                  <wp:posOffset>20089</wp:posOffset>
                </wp:positionV>
                <wp:extent cx="2211070" cy="86868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211070" cy="868680"/>
                        </a:xfrm>
                        <a:prstGeom prst="rect">
                          <a:avLst/>
                        </a:prstGeom>
                        <a:solidFill>
                          <a:schemeClr val="lt1"/>
                        </a:solidFill>
                        <a:ln w="6350">
                          <a:noFill/>
                        </a:ln>
                      </wps:spPr>
                      <wps:txbx>
                        <w:txbxContent>
                          <w:p w14:paraId="232EF4D8" w14:textId="25BBB91E" w:rsidR="0019056D" w:rsidRDefault="0019056D" w:rsidP="0019056D">
                            <w:pPr>
                              <w:spacing w:after="0"/>
                              <w:jc w:val="center"/>
                              <w:rPr>
                                <w:rFonts w:ascii="Arial" w:hAnsi="Arial" w:cs="Arial"/>
                                <w:sz w:val="20"/>
                              </w:rPr>
                            </w:pPr>
                            <w:r>
                              <w:rPr>
                                <w:rFonts w:ascii="Arial" w:hAnsi="Arial" w:cs="Arial"/>
                                <w:b/>
                                <w:sz w:val="20"/>
                              </w:rPr>
                              <w:t>Olivia Grégoire</w:t>
                            </w:r>
                          </w:p>
                          <w:p w14:paraId="559D1DE6" w14:textId="120EEAEF" w:rsidR="0019056D" w:rsidRDefault="0019056D" w:rsidP="0019056D">
                            <w:pPr>
                              <w:spacing w:after="0"/>
                              <w:jc w:val="center"/>
                              <w:rPr>
                                <w:rFonts w:ascii="Arial" w:hAnsi="Arial" w:cs="Arial"/>
                                <w:sz w:val="20"/>
                              </w:rPr>
                            </w:pPr>
                            <w:r>
                              <w:rPr>
                                <w:rFonts w:ascii="Arial" w:hAnsi="Arial" w:cs="Arial"/>
                                <w:sz w:val="20"/>
                              </w:rPr>
                              <w:t xml:space="preserve">Secrétaire d’État </w:t>
                            </w:r>
                            <w:r w:rsidRPr="00BA2755">
                              <w:rPr>
                                <w:rFonts w:ascii="Arial" w:hAnsi="Arial" w:cs="Arial"/>
                                <w:sz w:val="20"/>
                              </w:rPr>
                              <w:t>auprès du</w:t>
                            </w:r>
                            <w:r>
                              <w:rPr>
                                <w:rFonts w:ascii="Arial" w:hAnsi="Arial" w:cs="Arial"/>
                                <w:sz w:val="20"/>
                              </w:rPr>
                              <w:t xml:space="preserve"> ministre de l’Économie, des Finances et de la Relance</w:t>
                            </w:r>
                            <w:r w:rsidRPr="00BA2755">
                              <w:rPr>
                                <w:rFonts w:ascii="Arial" w:hAnsi="Arial" w:cs="Arial"/>
                                <w:sz w:val="20"/>
                              </w:rPr>
                              <w:t xml:space="preserve">, chargée </w:t>
                            </w:r>
                            <w:r>
                              <w:rPr>
                                <w:rFonts w:ascii="Arial" w:hAnsi="Arial" w:cs="Arial"/>
                                <w:sz w:val="20"/>
                              </w:rPr>
                              <w:t>de l’Économie sociale, solidaire et responsable</w:t>
                            </w:r>
                          </w:p>
                          <w:p w14:paraId="5CA1887D" w14:textId="77777777" w:rsidR="0019056D" w:rsidRDefault="0019056D" w:rsidP="001905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2800C" id="Zone de texte 4" o:spid="_x0000_s1027" type="#_x0000_t202" style="position:absolute;margin-left:313.5pt;margin-top:1.6pt;width:174.1pt;height:6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dESAIAAIUEAAAOAAAAZHJzL2Uyb0RvYy54bWysVE1vGjEQvVfqf7B8LwuUkBSxRJSIqlKU&#10;RCJVpN6M1wsreT2ubdilv77PXiA07amqkMyMZzwf783s9LatNdsr5ysyOR/0+pwpI6mozCbn356X&#10;H24480GYQmgyKucH5fnt7P27aWMnakhb0oVyDEGMnzQ259sQ7CTLvNyqWvgeWWVgLMnVIkB1m6xw&#10;okH0WmfDfn+cNeQK60gq73F71xn5LMUvSyXDY1l6FZjOOWoL6XTpXMczm03FZOOE3VbyWIb4hypq&#10;URkkPYe6E0Gwnav+CFVX0pGnMvQk1RmVZSVV6gHdDPpvullthVWpF4Dj7Rkm///Cyof9k2NVkfMR&#10;Z0bUoOg7iGKFYkG1QbFRhKixfgLPlYVvaD9TC6pP9x6XsfO2dHX8R08MdoB9OAOMSEzicjgcDPrX&#10;MEnYbsb4JQay19fW+fBFUc2ikHMHAhOuYn/vAyqB68klJvOkq2JZaZ2UODRqoR3bC9CtQ6oRL37z&#10;0oY1OR9/vOqnwIbi8y6yNkgQe+16ilJo122C59zvmooDYHDUzZK3clmh1nvhw5NwGB60h4UIjzhK&#10;TchFR4mzLbmff7uP/uAUVs4aDGPO/Y+dcIoz/dWA7U+D0ShOb1JGV9dDKO7Ssr60mF29IAAwwOpZ&#10;mcToH/RJLB3VL9ibecwKkzASuXMeTuIidCuCvZNqPk9OmFcrwr1ZWRlDR8AjE8/ti3D2SFccmQc6&#10;ja2YvGGt840vDc13gcoqURpx7lA9wo9ZT0wf9zIu06WevF6/HrNfAAAA//8DAFBLAwQUAAYACAAA&#10;ACEATzIi9uAAAAAJAQAADwAAAGRycy9kb3ducmV2LnhtbEyPQU+DQBCF7yb+h82YeDHtItiiyNIY&#10;ozbxZqkab1t2BCI7S9gt4L93POltXt7Lm+/lm9l2YsTBt44UXC4jEEiVMy3VCvbl4+IahA+ajO4c&#10;oYJv9LApTk9ynRk30QuOu1ALLiGfaQVNCH0mpa8atNovXY/E3qcbrA4sh1qaQU9cbjsZR9FaWt0S&#10;f2h0j/cNVl+7o1XwcVG/P/v56XVKVkn/sB3L9M2USp2fzXe3IALO4S8Mv/iMDgUzHdyRjBedgnWc&#10;8pagIIlBsH+Trvg4cPAqikAWufy/oPgBAAD//wMAUEsBAi0AFAAGAAgAAAAhALaDOJL+AAAA4QEA&#10;ABMAAAAAAAAAAAAAAAAAAAAAAFtDb250ZW50X1R5cGVzXS54bWxQSwECLQAUAAYACAAAACEAOP0h&#10;/9YAAACUAQAACwAAAAAAAAAAAAAAAAAvAQAAX3JlbHMvLnJlbHNQSwECLQAUAAYACAAAACEAquSX&#10;REgCAACFBAAADgAAAAAAAAAAAAAAAAAuAgAAZHJzL2Uyb0RvYy54bWxQSwECLQAUAAYACAAAACEA&#10;TzIi9uAAAAAJAQAADwAAAAAAAAAAAAAAAACiBAAAZHJzL2Rvd25yZXYueG1sUEsFBgAAAAAEAAQA&#10;8wAAAK8FAAAAAA==&#10;" fillcolor="white [3201]" stroked="f" strokeweight=".5pt">
                <v:textbox>
                  <w:txbxContent>
                    <w:p w14:paraId="232EF4D8" w14:textId="25BBB91E" w:rsidR="0019056D" w:rsidRDefault="0019056D" w:rsidP="0019056D">
                      <w:pPr>
                        <w:spacing w:after="0"/>
                        <w:jc w:val="center"/>
                        <w:rPr>
                          <w:rFonts w:ascii="Arial" w:hAnsi="Arial" w:cs="Arial"/>
                          <w:sz w:val="20"/>
                        </w:rPr>
                      </w:pPr>
                      <w:r>
                        <w:rPr>
                          <w:rFonts w:ascii="Arial" w:hAnsi="Arial" w:cs="Arial"/>
                          <w:b/>
                          <w:sz w:val="20"/>
                        </w:rPr>
                        <w:t>Olivia Grégoire</w:t>
                      </w:r>
                    </w:p>
                    <w:p w14:paraId="559D1DE6" w14:textId="120EEAEF" w:rsidR="0019056D" w:rsidRDefault="0019056D" w:rsidP="0019056D">
                      <w:pPr>
                        <w:spacing w:after="0"/>
                        <w:jc w:val="center"/>
                        <w:rPr>
                          <w:rFonts w:ascii="Arial" w:hAnsi="Arial" w:cs="Arial"/>
                          <w:sz w:val="20"/>
                        </w:rPr>
                      </w:pPr>
                      <w:r>
                        <w:rPr>
                          <w:rFonts w:ascii="Arial" w:hAnsi="Arial" w:cs="Arial"/>
                          <w:sz w:val="20"/>
                        </w:rPr>
                        <w:t xml:space="preserve">Secrétaire d’État </w:t>
                      </w:r>
                      <w:r w:rsidRPr="00BA2755">
                        <w:rPr>
                          <w:rFonts w:ascii="Arial" w:hAnsi="Arial" w:cs="Arial"/>
                          <w:sz w:val="20"/>
                        </w:rPr>
                        <w:t>auprès du</w:t>
                      </w:r>
                      <w:r>
                        <w:rPr>
                          <w:rFonts w:ascii="Arial" w:hAnsi="Arial" w:cs="Arial"/>
                          <w:sz w:val="20"/>
                        </w:rPr>
                        <w:t xml:space="preserve"> ministre de l’Économie, des Finances et de la Relance</w:t>
                      </w:r>
                      <w:r w:rsidRPr="00BA2755">
                        <w:rPr>
                          <w:rFonts w:ascii="Arial" w:hAnsi="Arial" w:cs="Arial"/>
                          <w:sz w:val="20"/>
                        </w:rPr>
                        <w:t xml:space="preserve">, chargée </w:t>
                      </w:r>
                      <w:r>
                        <w:rPr>
                          <w:rFonts w:ascii="Arial" w:hAnsi="Arial" w:cs="Arial"/>
                          <w:sz w:val="20"/>
                        </w:rPr>
                        <w:t>de l’Économie sociale, solidaire et responsable</w:t>
                      </w:r>
                    </w:p>
                    <w:p w14:paraId="5CA1887D" w14:textId="77777777" w:rsidR="0019056D" w:rsidRDefault="0019056D" w:rsidP="0019056D"/>
                  </w:txbxContent>
                </v:textbox>
              </v:shape>
            </w:pict>
          </mc:Fallback>
        </mc:AlternateContent>
      </w:r>
      <w:r w:rsidR="009609F6">
        <w:rPr>
          <w:rFonts w:ascii="Arial" w:hAnsi="Arial" w:cs="Arial"/>
          <w:noProof/>
          <w:lang w:eastAsia="fr-FR"/>
        </w:rPr>
        <mc:AlternateContent>
          <mc:Choice Requires="wps">
            <w:drawing>
              <wp:anchor distT="0" distB="0" distL="114300" distR="114300" simplePos="0" relativeHeight="251661312" behindDoc="0" locked="0" layoutInCell="1" allowOverlap="1" wp14:anchorId="597C0C87" wp14:editId="4E3AC64C">
                <wp:simplePos x="0" y="0"/>
                <wp:positionH relativeFrom="column">
                  <wp:posOffset>1951280</wp:posOffset>
                </wp:positionH>
                <wp:positionV relativeFrom="paragraph">
                  <wp:posOffset>21590</wp:posOffset>
                </wp:positionV>
                <wp:extent cx="1930400" cy="869244"/>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930400" cy="869244"/>
                        </a:xfrm>
                        <a:prstGeom prst="rect">
                          <a:avLst/>
                        </a:prstGeom>
                        <a:noFill/>
                        <a:ln w="6350">
                          <a:noFill/>
                        </a:ln>
                      </wps:spPr>
                      <wps:txbx>
                        <w:txbxContent>
                          <w:p w14:paraId="5313A537" w14:textId="771425A0" w:rsidR="0019056D" w:rsidRDefault="0019056D" w:rsidP="0019056D">
                            <w:pPr>
                              <w:spacing w:after="0"/>
                              <w:jc w:val="center"/>
                              <w:rPr>
                                <w:rFonts w:ascii="Arial" w:hAnsi="Arial" w:cs="Arial"/>
                                <w:sz w:val="20"/>
                              </w:rPr>
                            </w:pPr>
                            <w:r>
                              <w:rPr>
                                <w:rFonts w:ascii="Arial" w:hAnsi="Arial" w:cs="Arial"/>
                                <w:b/>
                                <w:sz w:val="20"/>
                              </w:rPr>
                              <w:t>Sophie Cluzel</w:t>
                            </w:r>
                          </w:p>
                          <w:p w14:paraId="6B435D86" w14:textId="202D58AA" w:rsidR="0019056D" w:rsidRDefault="0019056D" w:rsidP="0019056D">
                            <w:pPr>
                              <w:spacing w:after="0"/>
                              <w:jc w:val="center"/>
                              <w:rPr>
                                <w:rFonts w:ascii="Arial" w:hAnsi="Arial" w:cs="Arial"/>
                                <w:sz w:val="20"/>
                              </w:rPr>
                            </w:pPr>
                            <w:r>
                              <w:rPr>
                                <w:rFonts w:ascii="Arial" w:hAnsi="Arial" w:cs="Arial"/>
                                <w:sz w:val="20"/>
                              </w:rPr>
                              <w:t xml:space="preserve">Secrétaire d’État </w:t>
                            </w:r>
                            <w:r w:rsidRPr="00BA2755">
                              <w:rPr>
                                <w:rFonts w:ascii="Arial" w:hAnsi="Arial" w:cs="Arial"/>
                                <w:sz w:val="20"/>
                              </w:rPr>
                              <w:t>auprès du</w:t>
                            </w:r>
                            <w:r>
                              <w:rPr>
                                <w:rFonts w:ascii="Arial" w:hAnsi="Arial" w:cs="Arial"/>
                                <w:sz w:val="20"/>
                              </w:rPr>
                              <w:t xml:space="preserve"> Premier</w:t>
                            </w:r>
                            <w:r w:rsidRPr="00BA2755">
                              <w:rPr>
                                <w:rFonts w:ascii="Arial" w:hAnsi="Arial" w:cs="Arial"/>
                                <w:sz w:val="20"/>
                              </w:rPr>
                              <w:t xml:space="preserve"> ministre, chargée de</w:t>
                            </w:r>
                            <w:r>
                              <w:rPr>
                                <w:rFonts w:ascii="Arial" w:hAnsi="Arial" w:cs="Arial"/>
                                <w:sz w:val="20"/>
                              </w:rPr>
                              <w:t>s Personnes handicapées</w:t>
                            </w:r>
                          </w:p>
                          <w:p w14:paraId="1267DE7C" w14:textId="77777777" w:rsidR="0019056D" w:rsidRDefault="0019056D" w:rsidP="001905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7C0C87" id="Zone de texte 3" o:spid="_x0000_s1028" type="#_x0000_t202" style="position:absolute;margin-left:153.65pt;margin-top:1.7pt;width:152pt;height:6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ydNQIAAF0EAAAOAAAAZHJzL2Uyb0RvYy54bWysVF1v2jAUfZ+0/2D5fSRAykpEqFgrpkmo&#10;rUSnSnszjkMi2b6ebUjYr9+1Qyjq9jTtxbn2vb4f5xxncdcpSY7CugZ0QcejlBKhOZSN3hf0+8v6&#10;0y0lzjNdMglaFPQkHL1bfvywaE0uJlCDLIUlmES7vDUFrb03eZI4XgvF3AiM0OiswCrmcWv3SWlZ&#10;i9mVTCZpOktasKWxwIVzePrQO+ky5q8qwf1TVTnhiSwo9ubjauO6C2uyXLB8b5mpG35ug/1DF4o1&#10;GoteUj0wz8jBNn+kUg234KDyIw4qgapquIgz4DTj9N0025oZEWdBcJy5wOT+X1r+eHy2pCkLOqVE&#10;M4UU/UCiSCmIF50XZBogao3LMXJrMNZ3X6BDqodzh4dh8q6yKnxxJoJ+BPt0ARgzER4uzadplqKL&#10;o+92Np9kWUiTvN021vmvAhQJRkEtEhhxZceN833oEBKKaVg3UkYSpSZtQWfTmzReuHgwudRYI8zQ&#10;9xos3+26OPZkmGMH5QnHs9BrxBm+brCHDXP+mVkUBbaNQvdPuFQSsBacLUpqsL/+dh7ikSv0UtKi&#10;yArqfh6YFZTIbxpZnI+zLKgybrKbzxPc2GvP7tqjD+oeUMdjfFKGRzPEezmYlQX1iu9hFaqii2mO&#10;tQvqB/Pe99LH98TFahWDUIeG+Y3eGh5SB1QDwi/dK7PmTEOQwiMMcmT5Ozb62J6P1cFD1USqAs49&#10;qmf4UcOR7PN7C4/keh+j3v4Ky98AAAD//wMAUEsDBBQABgAIAAAAIQCu9ZWm4AAAAAkBAAAPAAAA&#10;ZHJzL2Rvd25yZXYueG1sTI/BTsMwEETvSPyDtUjcqJ2mlCrEqapIFRKCQ0sv3Jx4m0TE6xC7beDr&#10;WU5w29E8zc7k68n14oxj6DxpSGYKBFLtbUeNhsPb9m4FIkRD1vSeUMMXBlgX11e5yay/0A7P+9gI&#10;DqGQGQ1tjEMmZahbdCbM/IDE3tGPzkSWYyPtaC4c7no5V2opnemIP7RmwLLF+mN/chqey+2r2VVz&#10;t/ruy6eX42b4PLzfa317M20eQUSc4h8Mv/W5OhTcqfInskH0GlL1kDLKxwIE+8skYV0xuFApyCKX&#10;/xcUPwAAAP//AwBQSwECLQAUAAYACAAAACEAtoM4kv4AAADhAQAAEwAAAAAAAAAAAAAAAAAAAAAA&#10;W0NvbnRlbnRfVHlwZXNdLnhtbFBLAQItABQABgAIAAAAIQA4/SH/1gAAAJQBAAALAAAAAAAAAAAA&#10;AAAAAC8BAABfcmVscy8ucmVsc1BLAQItABQABgAIAAAAIQCdzlydNQIAAF0EAAAOAAAAAAAAAAAA&#10;AAAAAC4CAABkcnMvZTJvRG9jLnhtbFBLAQItABQABgAIAAAAIQCu9ZWm4AAAAAkBAAAPAAAAAAAA&#10;AAAAAAAAAI8EAABkcnMvZG93bnJldi54bWxQSwUGAAAAAAQABADzAAAAnAUAAAAA&#10;" filled="f" stroked="f" strokeweight=".5pt">
                <v:textbox>
                  <w:txbxContent>
                    <w:p w14:paraId="5313A537" w14:textId="771425A0" w:rsidR="0019056D" w:rsidRDefault="0019056D" w:rsidP="0019056D">
                      <w:pPr>
                        <w:spacing w:after="0"/>
                        <w:jc w:val="center"/>
                        <w:rPr>
                          <w:rFonts w:ascii="Arial" w:hAnsi="Arial" w:cs="Arial"/>
                          <w:sz w:val="20"/>
                        </w:rPr>
                      </w:pPr>
                      <w:r>
                        <w:rPr>
                          <w:rFonts w:ascii="Arial" w:hAnsi="Arial" w:cs="Arial"/>
                          <w:b/>
                          <w:sz w:val="20"/>
                        </w:rPr>
                        <w:t>Sophie Cluzel</w:t>
                      </w:r>
                    </w:p>
                    <w:p w14:paraId="6B435D86" w14:textId="202D58AA" w:rsidR="0019056D" w:rsidRDefault="0019056D" w:rsidP="0019056D">
                      <w:pPr>
                        <w:spacing w:after="0"/>
                        <w:jc w:val="center"/>
                        <w:rPr>
                          <w:rFonts w:ascii="Arial" w:hAnsi="Arial" w:cs="Arial"/>
                          <w:sz w:val="20"/>
                        </w:rPr>
                      </w:pPr>
                      <w:r>
                        <w:rPr>
                          <w:rFonts w:ascii="Arial" w:hAnsi="Arial" w:cs="Arial"/>
                          <w:sz w:val="20"/>
                        </w:rPr>
                        <w:t xml:space="preserve">Secrétaire d’État </w:t>
                      </w:r>
                      <w:r w:rsidRPr="00BA2755">
                        <w:rPr>
                          <w:rFonts w:ascii="Arial" w:hAnsi="Arial" w:cs="Arial"/>
                          <w:sz w:val="20"/>
                        </w:rPr>
                        <w:t>auprès du</w:t>
                      </w:r>
                      <w:r>
                        <w:rPr>
                          <w:rFonts w:ascii="Arial" w:hAnsi="Arial" w:cs="Arial"/>
                          <w:sz w:val="20"/>
                        </w:rPr>
                        <w:t xml:space="preserve"> Premier</w:t>
                      </w:r>
                      <w:r w:rsidRPr="00BA2755">
                        <w:rPr>
                          <w:rFonts w:ascii="Arial" w:hAnsi="Arial" w:cs="Arial"/>
                          <w:sz w:val="20"/>
                        </w:rPr>
                        <w:t xml:space="preserve"> ministre, chargée de</w:t>
                      </w:r>
                      <w:r>
                        <w:rPr>
                          <w:rFonts w:ascii="Arial" w:hAnsi="Arial" w:cs="Arial"/>
                          <w:sz w:val="20"/>
                        </w:rPr>
                        <w:t>s Personnes handicapées</w:t>
                      </w:r>
                    </w:p>
                    <w:p w14:paraId="1267DE7C" w14:textId="77777777" w:rsidR="0019056D" w:rsidRDefault="0019056D" w:rsidP="0019056D"/>
                  </w:txbxContent>
                </v:textbox>
              </v:shape>
            </w:pict>
          </mc:Fallback>
        </mc:AlternateContent>
      </w:r>
    </w:p>
    <w:p w14:paraId="79710154" w14:textId="0CF79AD4" w:rsidR="00EB530F" w:rsidRDefault="00EB530F" w:rsidP="003B2067">
      <w:pPr>
        <w:spacing w:after="0" w:line="240" w:lineRule="auto"/>
        <w:jc w:val="center"/>
        <w:rPr>
          <w:rStyle w:val="lev"/>
          <w:rFonts w:ascii="Arial" w:hAnsi="Arial" w:cs="Arial"/>
          <w:color w:val="000000"/>
          <w:sz w:val="24"/>
          <w:szCs w:val="24"/>
        </w:rPr>
      </w:pPr>
    </w:p>
    <w:p w14:paraId="7F4CFF7A" w14:textId="4A976277" w:rsidR="00EB530F" w:rsidRDefault="00EB530F" w:rsidP="003B2067">
      <w:pPr>
        <w:spacing w:after="0" w:line="240" w:lineRule="auto"/>
        <w:jc w:val="center"/>
        <w:rPr>
          <w:rStyle w:val="lev"/>
          <w:rFonts w:ascii="Arial" w:hAnsi="Arial" w:cs="Arial"/>
          <w:color w:val="000000"/>
          <w:sz w:val="24"/>
          <w:szCs w:val="24"/>
        </w:rPr>
      </w:pPr>
    </w:p>
    <w:p w14:paraId="47F1F736" w14:textId="104C6FED" w:rsidR="00EB530F" w:rsidRDefault="00EB530F" w:rsidP="003B2067">
      <w:pPr>
        <w:spacing w:after="0" w:line="240" w:lineRule="auto"/>
        <w:jc w:val="center"/>
        <w:rPr>
          <w:rStyle w:val="lev"/>
          <w:rFonts w:ascii="Arial" w:hAnsi="Arial" w:cs="Arial"/>
          <w:color w:val="000000"/>
          <w:sz w:val="24"/>
          <w:szCs w:val="24"/>
        </w:rPr>
      </w:pPr>
    </w:p>
    <w:p w14:paraId="6912ECEA" w14:textId="16754FE9" w:rsidR="0019056D" w:rsidRDefault="0019056D" w:rsidP="000C1619">
      <w:pPr>
        <w:spacing w:after="0" w:line="240" w:lineRule="auto"/>
        <w:rPr>
          <w:rStyle w:val="lev"/>
          <w:rFonts w:ascii="Arial" w:hAnsi="Arial" w:cs="Arial"/>
          <w:color w:val="000000"/>
          <w:sz w:val="24"/>
          <w:szCs w:val="24"/>
        </w:rPr>
      </w:pPr>
    </w:p>
    <w:p w14:paraId="2D87571E" w14:textId="77777777" w:rsidR="00E4734F" w:rsidRDefault="00E4734F" w:rsidP="000C1619">
      <w:pPr>
        <w:spacing w:after="0" w:line="240" w:lineRule="auto"/>
        <w:rPr>
          <w:rStyle w:val="lev"/>
          <w:rFonts w:ascii="Arial" w:hAnsi="Arial" w:cs="Arial"/>
          <w:color w:val="000000"/>
          <w:sz w:val="24"/>
          <w:szCs w:val="24"/>
        </w:rPr>
      </w:pPr>
    </w:p>
    <w:p w14:paraId="148B7FCD" w14:textId="77777777" w:rsidR="00E4734F" w:rsidRDefault="00E4734F" w:rsidP="000C1619">
      <w:pPr>
        <w:spacing w:after="0" w:line="240" w:lineRule="auto"/>
        <w:rPr>
          <w:rStyle w:val="lev"/>
          <w:rFonts w:ascii="Arial" w:hAnsi="Arial" w:cs="Arial"/>
          <w:color w:val="000000"/>
          <w:sz w:val="24"/>
          <w:szCs w:val="24"/>
        </w:rPr>
      </w:pPr>
    </w:p>
    <w:p w14:paraId="1DBFAD3A" w14:textId="77777777" w:rsidR="00442A83" w:rsidRPr="00525999" w:rsidRDefault="00442A83" w:rsidP="008D098D">
      <w:pPr>
        <w:spacing w:after="0" w:line="240" w:lineRule="auto"/>
        <w:jc w:val="center"/>
        <w:rPr>
          <w:rFonts w:ascii="Arial" w:hAnsi="Arial" w:cs="Arial"/>
          <w:b/>
          <w:sz w:val="24"/>
          <w:szCs w:val="24"/>
        </w:rPr>
      </w:pPr>
      <w:r w:rsidRPr="005B6646">
        <w:rPr>
          <w:rStyle w:val="lev"/>
          <w:rFonts w:ascii="Arial" w:hAnsi="Arial" w:cs="Arial"/>
          <w:color w:val="000000"/>
          <w:sz w:val="24"/>
          <w:szCs w:val="24"/>
        </w:rPr>
        <w:t>COMMUNIQUÉ DE PRESSE</w:t>
      </w:r>
    </w:p>
    <w:p w14:paraId="5D6549C2" w14:textId="77777777" w:rsidR="0057493C" w:rsidRDefault="0057493C" w:rsidP="00EB530F">
      <w:pPr>
        <w:spacing w:after="0" w:line="240" w:lineRule="auto"/>
        <w:rPr>
          <w:rFonts w:ascii="Arial" w:hAnsi="Arial" w:cs="Arial"/>
          <w:b/>
          <w:sz w:val="24"/>
          <w:szCs w:val="24"/>
        </w:rPr>
      </w:pPr>
    </w:p>
    <w:p w14:paraId="614A95B5" w14:textId="059838D0" w:rsidR="00E4734F" w:rsidRDefault="003D4B1E" w:rsidP="00E4734F">
      <w:pPr>
        <w:pStyle w:val="NormalWeb"/>
        <w:spacing w:before="0" w:beforeAutospacing="0" w:after="0" w:afterAutospacing="0"/>
        <w:jc w:val="center"/>
        <w:rPr>
          <w:rFonts w:ascii="Arial" w:hAnsi="Arial" w:cs="Arial"/>
          <w:shd w:val="clear" w:color="auto" w:fill="FFFFFF"/>
        </w:rPr>
      </w:pPr>
      <w:r>
        <w:rPr>
          <w:rFonts w:ascii="Arial" w:hAnsi="Arial" w:cs="Arial"/>
          <w:shd w:val="clear" w:color="auto" w:fill="FFFFFF"/>
        </w:rPr>
        <w:t>S</w:t>
      </w:r>
      <w:r w:rsidR="00FF095D">
        <w:rPr>
          <w:rFonts w:ascii="Arial" w:hAnsi="Arial" w:cs="Arial"/>
          <w:shd w:val="clear" w:color="auto" w:fill="FFFFFF"/>
        </w:rPr>
        <w:t xml:space="preserve">outien </w:t>
      </w:r>
      <w:r>
        <w:rPr>
          <w:rFonts w:ascii="Arial" w:hAnsi="Arial" w:cs="Arial"/>
          <w:shd w:val="clear" w:color="auto" w:fill="FFFFFF"/>
        </w:rPr>
        <w:t xml:space="preserve">accru </w:t>
      </w:r>
      <w:r w:rsidR="00FF095D">
        <w:rPr>
          <w:rFonts w:ascii="Arial" w:hAnsi="Arial" w:cs="Arial"/>
          <w:shd w:val="clear" w:color="auto" w:fill="FFFFFF"/>
        </w:rPr>
        <w:t xml:space="preserve">aux </w:t>
      </w:r>
      <w:r w:rsidR="00E4734F">
        <w:rPr>
          <w:rFonts w:ascii="Arial" w:hAnsi="Arial" w:cs="Arial"/>
          <w:shd w:val="clear" w:color="auto" w:fill="FFFFFF"/>
        </w:rPr>
        <w:t>salariés aidants</w:t>
      </w:r>
      <w:r>
        <w:rPr>
          <w:rFonts w:ascii="Arial" w:hAnsi="Arial" w:cs="Arial"/>
          <w:shd w:val="clear" w:color="auto" w:fill="FFFFFF"/>
        </w:rPr>
        <w:t> : la Plateforme RSE de France Stratégie remet son avis au Gouvernement</w:t>
      </w:r>
    </w:p>
    <w:p w14:paraId="1C4F3527" w14:textId="2943E47A" w:rsidR="00E4734F" w:rsidRDefault="00E4734F" w:rsidP="00E600AB">
      <w:pPr>
        <w:pStyle w:val="Paragraphedeliste"/>
        <w:ind w:left="0"/>
        <w:contextualSpacing/>
        <w:jc w:val="both"/>
        <w:rPr>
          <w:rFonts w:ascii="Arial" w:hAnsi="Arial" w:cs="Arial"/>
          <w:shd w:val="clear" w:color="auto" w:fill="FFFFFF"/>
        </w:rPr>
      </w:pPr>
    </w:p>
    <w:p w14:paraId="2CA0D904" w14:textId="77777777" w:rsidR="00065B3E" w:rsidRDefault="00065B3E" w:rsidP="00E600AB">
      <w:pPr>
        <w:pStyle w:val="Paragraphedeliste"/>
        <w:ind w:left="0"/>
        <w:contextualSpacing/>
        <w:jc w:val="both"/>
        <w:rPr>
          <w:rFonts w:ascii="Arial" w:hAnsi="Arial" w:cs="Arial"/>
          <w:shd w:val="clear" w:color="auto" w:fill="FFFFFF"/>
        </w:rPr>
      </w:pPr>
    </w:p>
    <w:p w14:paraId="164CDE31" w14:textId="469A4BB5" w:rsidR="00627C2B" w:rsidRDefault="003D4B1E" w:rsidP="00E600AB">
      <w:pPr>
        <w:pStyle w:val="Paragraphedeliste"/>
        <w:ind w:left="0"/>
        <w:contextualSpacing/>
        <w:jc w:val="both"/>
        <w:rPr>
          <w:rFonts w:ascii="Arial" w:hAnsi="Arial" w:cs="Arial"/>
          <w:b/>
          <w:bCs/>
          <w:shd w:val="clear" w:color="auto" w:fill="FFFFFF"/>
        </w:rPr>
      </w:pPr>
      <w:r>
        <w:rPr>
          <w:rFonts w:ascii="Arial" w:hAnsi="Arial" w:cs="Arial"/>
          <w:b/>
          <w:bCs/>
          <w:shd w:val="clear" w:color="auto" w:fill="FFFFFF"/>
        </w:rPr>
        <w:t>La Plateforme RSE de France Stratégie a remis ce jour son avis sur « les engagements des entreprises pour leurs salariés aidants »</w:t>
      </w:r>
      <w:r w:rsidR="00627C2B">
        <w:rPr>
          <w:rFonts w:ascii="Arial" w:hAnsi="Arial" w:cs="Arial"/>
          <w:b/>
          <w:bCs/>
          <w:shd w:val="clear" w:color="auto" w:fill="FFFFFF"/>
        </w:rPr>
        <w:t xml:space="preserve"> à</w:t>
      </w:r>
      <w:r w:rsidR="006213F6" w:rsidRPr="006213F6">
        <w:rPr>
          <w:rFonts w:ascii="Arial" w:hAnsi="Arial" w:cs="Arial"/>
          <w:b/>
          <w:bCs/>
          <w:shd w:val="clear" w:color="auto" w:fill="FFFFFF"/>
        </w:rPr>
        <w:t xml:space="preserve"> Brigitte BOURGUIGNON, ministre déléguée</w:t>
      </w:r>
      <w:r w:rsidR="006213F6">
        <w:rPr>
          <w:rFonts w:ascii="Arial" w:hAnsi="Arial" w:cs="Arial"/>
          <w:b/>
          <w:bCs/>
          <w:shd w:val="clear" w:color="auto" w:fill="FFFFFF"/>
        </w:rPr>
        <w:t xml:space="preserve"> auprès du ministre des solidarités et de la santé</w:t>
      </w:r>
      <w:r w:rsidR="006213F6" w:rsidRPr="006213F6">
        <w:rPr>
          <w:rFonts w:ascii="Arial" w:hAnsi="Arial" w:cs="Arial"/>
          <w:b/>
          <w:bCs/>
          <w:shd w:val="clear" w:color="auto" w:fill="FFFFFF"/>
        </w:rPr>
        <w:t>, chargée de l’Autonomie</w:t>
      </w:r>
      <w:r w:rsidR="00F7421A">
        <w:rPr>
          <w:rFonts w:ascii="Arial" w:hAnsi="Arial" w:cs="Arial"/>
          <w:b/>
          <w:bCs/>
          <w:shd w:val="clear" w:color="auto" w:fill="FFFFFF"/>
        </w:rPr>
        <w:t>,</w:t>
      </w:r>
      <w:r w:rsidR="006213F6" w:rsidRPr="006213F6">
        <w:rPr>
          <w:rFonts w:ascii="Arial" w:hAnsi="Arial" w:cs="Arial"/>
          <w:b/>
          <w:bCs/>
          <w:shd w:val="clear" w:color="auto" w:fill="FFFFFF"/>
        </w:rPr>
        <w:t xml:space="preserve"> Sophie CLUZEL, secrétaire d’État auprès du Premier ministre ch</w:t>
      </w:r>
      <w:r w:rsidR="00627C2B">
        <w:rPr>
          <w:rFonts w:ascii="Arial" w:hAnsi="Arial" w:cs="Arial"/>
          <w:b/>
          <w:bCs/>
          <w:shd w:val="clear" w:color="auto" w:fill="FFFFFF"/>
        </w:rPr>
        <w:t>argée des Personnes handicapées</w:t>
      </w:r>
      <w:r w:rsidR="00F7421A">
        <w:rPr>
          <w:rFonts w:ascii="Arial" w:hAnsi="Arial" w:cs="Arial"/>
          <w:b/>
          <w:bCs/>
          <w:shd w:val="clear" w:color="auto" w:fill="FFFFFF"/>
        </w:rPr>
        <w:t xml:space="preserve"> et </w:t>
      </w:r>
      <w:r w:rsidR="00F7421A">
        <w:rPr>
          <w:rFonts w:ascii="Arial" w:hAnsi="Arial" w:cs="Arial"/>
          <w:b/>
          <w:bCs/>
          <w:szCs w:val="20"/>
          <w:shd w:val="clear" w:color="auto" w:fill="FFFFFF"/>
        </w:rPr>
        <w:t xml:space="preserve">Olivia </w:t>
      </w:r>
      <w:r w:rsidR="00F7421A" w:rsidRPr="006213F6">
        <w:rPr>
          <w:rFonts w:ascii="Arial" w:hAnsi="Arial" w:cs="Arial"/>
          <w:b/>
          <w:bCs/>
          <w:szCs w:val="20"/>
          <w:shd w:val="clear" w:color="auto" w:fill="FFFFFF"/>
        </w:rPr>
        <w:t>GRÉGOIRE</w:t>
      </w:r>
      <w:r w:rsidR="00F7421A">
        <w:rPr>
          <w:rFonts w:ascii="Arial" w:hAnsi="Arial" w:cs="Arial"/>
          <w:b/>
          <w:bCs/>
          <w:szCs w:val="20"/>
          <w:shd w:val="clear" w:color="auto" w:fill="FFFFFF"/>
        </w:rPr>
        <w:t>, s</w:t>
      </w:r>
      <w:r w:rsidR="00F7421A" w:rsidRPr="006213F6">
        <w:rPr>
          <w:rFonts w:ascii="Arial" w:hAnsi="Arial" w:cs="Arial"/>
          <w:b/>
          <w:bCs/>
          <w:szCs w:val="20"/>
          <w:shd w:val="clear" w:color="auto" w:fill="FFFFFF"/>
        </w:rPr>
        <w:t>ecrétaire d’État auprès du ministre de l’Économie, des Finances et de la Relance, chargée de l’Économie sociale, solidaire et responsable</w:t>
      </w:r>
      <w:r w:rsidR="00627C2B">
        <w:rPr>
          <w:rFonts w:ascii="Arial" w:hAnsi="Arial" w:cs="Arial"/>
          <w:b/>
          <w:bCs/>
          <w:shd w:val="clear" w:color="auto" w:fill="FFFFFF"/>
        </w:rPr>
        <w:t>.</w:t>
      </w:r>
      <w:r w:rsidR="00A5461F">
        <w:rPr>
          <w:rFonts w:ascii="Arial" w:hAnsi="Arial" w:cs="Arial"/>
          <w:b/>
          <w:bCs/>
          <w:shd w:val="clear" w:color="auto" w:fill="FFFFFF"/>
        </w:rPr>
        <w:t xml:space="preserve"> </w:t>
      </w:r>
      <w:r w:rsidR="00A5461F" w:rsidRPr="00A5461F">
        <w:rPr>
          <w:rFonts w:ascii="Arial" w:hAnsi="Arial" w:cs="Arial"/>
          <w:b/>
          <w:bCs/>
          <w:shd w:val="clear" w:color="auto" w:fill="FFFFFF"/>
        </w:rPr>
        <w:t>Il s’inscrit également dans le cadre de la stratégie nationale « Agir pour les aidants 2020-2022 », déployée par le Gouvernement depuis deux ans.</w:t>
      </w:r>
    </w:p>
    <w:p w14:paraId="075C44BB" w14:textId="79C56A1C" w:rsidR="00627C2B" w:rsidRDefault="00627C2B" w:rsidP="00E600AB">
      <w:pPr>
        <w:pStyle w:val="Paragraphedeliste"/>
        <w:ind w:left="0"/>
        <w:contextualSpacing/>
        <w:jc w:val="both"/>
        <w:rPr>
          <w:rFonts w:ascii="Arial" w:hAnsi="Arial" w:cs="Arial"/>
          <w:b/>
          <w:bCs/>
          <w:shd w:val="clear" w:color="auto" w:fill="FFFFFF"/>
        </w:rPr>
      </w:pPr>
    </w:p>
    <w:p w14:paraId="752F4327" w14:textId="413FA1D7" w:rsidR="00627C2B" w:rsidRDefault="00627C2B" w:rsidP="00E600AB">
      <w:pPr>
        <w:pStyle w:val="Paragraphedeliste"/>
        <w:ind w:left="0"/>
        <w:contextualSpacing/>
        <w:jc w:val="both"/>
        <w:rPr>
          <w:rFonts w:ascii="Arial" w:hAnsi="Arial" w:cs="Arial"/>
          <w:bCs/>
          <w:shd w:val="clear" w:color="auto" w:fill="FFFFFF"/>
        </w:rPr>
      </w:pPr>
      <w:r w:rsidRPr="00627C2B">
        <w:rPr>
          <w:rFonts w:ascii="Arial" w:hAnsi="Arial" w:cs="Arial"/>
          <w:bCs/>
          <w:shd w:val="clear" w:color="auto" w:fill="FFFFFF"/>
        </w:rPr>
        <w:t xml:space="preserve">Cet avis, fruit d’une mission confiée à la Plateforme RSE de France Stratégie par le Gouvernement en septembre 2021, </w:t>
      </w:r>
      <w:r>
        <w:rPr>
          <w:rFonts w:ascii="Arial" w:hAnsi="Arial" w:cs="Arial"/>
          <w:bCs/>
          <w:shd w:val="clear" w:color="auto" w:fill="FFFFFF"/>
        </w:rPr>
        <w:t xml:space="preserve">vise à renforcer l’engagement des entreprises dans le soutien à leurs salariés aidants. </w:t>
      </w:r>
    </w:p>
    <w:p w14:paraId="22B8383C" w14:textId="77777777" w:rsidR="00A5461F" w:rsidRDefault="00A5461F" w:rsidP="00A5461F">
      <w:pPr>
        <w:contextualSpacing/>
        <w:jc w:val="both"/>
        <w:rPr>
          <w:rFonts w:ascii="Arial" w:hAnsi="Arial" w:cs="Arial"/>
          <w:bCs/>
          <w:shd w:val="clear" w:color="auto" w:fill="FFFFFF"/>
        </w:rPr>
      </w:pPr>
    </w:p>
    <w:p w14:paraId="58A045EA" w14:textId="6158D914" w:rsidR="00A5461F" w:rsidRDefault="00A5461F" w:rsidP="00A5461F">
      <w:pPr>
        <w:contextualSpacing/>
        <w:jc w:val="both"/>
        <w:rPr>
          <w:rFonts w:ascii="Arial" w:hAnsi="Arial" w:cs="Arial"/>
          <w:b/>
          <w:bCs/>
          <w:shd w:val="clear" w:color="auto" w:fill="FFFFFF"/>
        </w:rPr>
      </w:pPr>
      <w:r w:rsidRPr="00A5461F">
        <w:rPr>
          <w:rFonts w:ascii="Arial" w:hAnsi="Arial" w:cs="Arial"/>
          <w:b/>
          <w:bCs/>
          <w:shd w:val="clear" w:color="auto" w:fill="FFFFFF"/>
        </w:rPr>
        <w:t xml:space="preserve">24 recommandations pour mieux communiquer, sensibiliser et accompagner </w:t>
      </w:r>
      <w:r>
        <w:rPr>
          <w:rFonts w:ascii="Arial" w:hAnsi="Arial" w:cs="Arial"/>
          <w:b/>
          <w:bCs/>
          <w:shd w:val="clear" w:color="auto" w:fill="FFFFFF"/>
        </w:rPr>
        <w:t>les entreprises dans le soutien de leurs salariés aidants</w:t>
      </w:r>
    </w:p>
    <w:p w14:paraId="1A5471E9" w14:textId="77777777" w:rsidR="00A5461F" w:rsidRPr="00A5461F" w:rsidRDefault="00A5461F" w:rsidP="00A5461F">
      <w:pPr>
        <w:contextualSpacing/>
        <w:jc w:val="both"/>
        <w:rPr>
          <w:rFonts w:ascii="Arial" w:hAnsi="Arial" w:cs="Arial"/>
          <w:b/>
          <w:bCs/>
          <w:shd w:val="clear" w:color="auto" w:fill="FFFFFF"/>
        </w:rPr>
      </w:pPr>
    </w:p>
    <w:p w14:paraId="3DE09CA4" w14:textId="74C5BA43" w:rsidR="00A5461F" w:rsidRDefault="00A5461F" w:rsidP="00A5461F">
      <w:pPr>
        <w:contextualSpacing/>
        <w:jc w:val="both"/>
        <w:rPr>
          <w:rFonts w:ascii="Arial" w:hAnsi="Arial" w:cs="Arial"/>
          <w:bCs/>
          <w:shd w:val="clear" w:color="auto" w:fill="FFFFFF"/>
        </w:rPr>
      </w:pPr>
      <w:r w:rsidRPr="00A5461F">
        <w:rPr>
          <w:rFonts w:ascii="Arial" w:hAnsi="Arial" w:cs="Arial"/>
          <w:bCs/>
          <w:shd w:val="clear" w:color="auto" w:fill="FFFFFF"/>
        </w:rPr>
        <w:t>L</w:t>
      </w:r>
      <w:r>
        <w:rPr>
          <w:rFonts w:ascii="Arial" w:hAnsi="Arial" w:cs="Arial"/>
          <w:bCs/>
          <w:shd w:val="clear" w:color="auto" w:fill="FFFFFF"/>
        </w:rPr>
        <w:t>a Plateforme RSE recommande au G</w:t>
      </w:r>
      <w:r w:rsidRPr="00A5461F">
        <w:rPr>
          <w:rFonts w:ascii="Arial" w:hAnsi="Arial" w:cs="Arial"/>
          <w:bCs/>
          <w:shd w:val="clear" w:color="auto" w:fill="FFFFFF"/>
        </w:rPr>
        <w:t xml:space="preserve">ouvernement </w:t>
      </w:r>
      <w:r>
        <w:rPr>
          <w:rFonts w:ascii="Arial" w:hAnsi="Arial" w:cs="Arial"/>
          <w:bCs/>
          <w:shd w:val="clear" w:color="auto" w:fill="FFFFFF"/>
        </w:rPr>
        <w:t>d</w:t>
      </w:r>
      <w:r w:rsidRPr="00A5461F">
        <w:rPr>
          <w:rFonts w:ascii="Arial" w:hAnsi="Arial" w:cs="Arial"/>
          <w:bCs/>
          <w:shd w:val="clear" w:color="auto" w:fill="FFFFFF"/>
        </w:rPr>
        <w:t xml:space="preserve">e mener une évaluation des politiques publiques </w:t>
      </w:r>
      <w:r>
        <w:rPr>
          <w:rFonts w:ascii="Arial" w:hAnsi="Arial" w:cs="Arial"/>
          <w:bCs/>
          <w:shd w:val="clear" w:color="auto" w:fill="FFFFFF"/>
        </w:rPr>
        <w:t>de soutien aux</w:t>
      </w:r>
      <w:r w:rsidRPr="00A5461F">
        <w:rPr>
          <w:rFonts w:ascii="Arial" w:hAnsi="Arial" w:cs="Arial"/>
          <w:bCs/>
          <w:shd w:val="clear" w:color="auto" w:fill="FFFFFF"/>
        </w:rPr>
        <w:t xml:space="preserve"> aidants afin de </w:t>
      </w:r>
      <w:r>
        <w:rPr>
          <w:rFonts w:ascii="Arial" w:hAnsi="Arial" w:cs="Arial"/>
          <w:bCs/>
          <w:shd w:val="clear" w:color="auto" w:fill="FFFFFF"/>
        </w:rPr>
        <w:t xml:space="preserve">mieux </w:t>
      </w:r>
      <w:r w:rsidRPr="00A5461F">
        <w:rPr>
          <w:rFonts w:ascii="Arial" w:hAnsi="Arial" w:cs="Arial"/>
          <w:bCs/>
          <w:shd w:val="clear" w:color="auto" w:fill="FFFFFF"/>
        </w:rPr>
        <w:t xml:space="preserve">suivre les avancées du dialogue social </w:t>
      </w:r>
      <w:r>
        <w:rPr>
          <w:rFonts w:ascii="Arial" w:hAnsi="Arial" w:cs="Arial"/>
          <w:bCs/>
          <w:shd w:val="clear" w:color="auto" w:fill="FFFFFF"/>
        </w:rPr>
        <w:t>et</w:t>
      </w:r>
      <w:r w:rsidRPr="00A5461F">
        <w:rPr>
          <w:rFonts w:ascii="Arial" w:hAnsi="Arial" w:cs="Arial"/>
          <w:bCs/>
          <w:shd w:val="clear" w:color="auto" w:fill="FFFFFF"/>
        </w:rPr>
        <w:t xml:space="preserve"> de faciliter la vie des salariés aidants. </w:t>
      </w:r>
    </w:p>
    <w:p w14:paraId="4F3C7424" w14:textId="77777777" w:rsidR="00A5461F" w:rsidRDefault="00A5461F" w:rsidP="00A5461F">
      <w:pPr>
        <w:contextualSpacing/>
        <w:jc w:val="both"/>
        <w:rPr>
          <w:rFonts w:ascii="Arial" w:hAnsi="Arial" w:cs="Arial"/>
          <w:bCs/>
          <w:shd w:val="clear" w:color="auto" w:fill="FFFFFF"/>
        </w:rPr>
      </w:pPr>
    </w:p>
    <w:p w14:paraId="41A8FC8F" w14:textId="77777777" w:rsidR="00A5461F" w:rsidRDefault="00A5461F" w:rsidP="00A5461F">
      <w:pPr>
        <w:contextualSpacing/>
        <w:jc w:val="both"/>
        <w:rPr>
          <w:rFonts w:ascii="Arial" w:hAnsi="Arial" w:cs="Arial"/>
          <w:bCs/>
          <w:shd w:val="clear" w:color="auto" w:fill="FFFFFF"/>
        </w:rPr>
      </w:pPr>
      <w:r w:rsidRPr="00A5461F">
        <w:rPr>
          <w:rFonts w:ascii="Arial" w:hAnsi="Arial" w:cs="Arial"/>
          <w:bCs/>
          <w:shd w:val="clear" w:color="auto" w:fill="FFFFFF"/>
        </w:rPr>
        <w:t xml:space="preserve">En matière de sensibilisation et de communication, la Plateforme RSE recommande aux entreprises de créer les conditions de l’expression </w:t>
      </w:r>
      <w:r>
        <w:rPr>
          <w:rFonts w:ascii="Arial" w:hAnsi="Arial" w:cs="Arial"/>
          <w:bCs/>
          <w:shd w:val="clear" w:color="auto" w:fill="FFFFFF"/>
        </w:rPr>
        <w:t>des salariés aidants</w:t>
      </w:r>
      <w:r w:rsidRPr="00A5461F">
        <w:rPr>
          <w:rFonts w:ascii="Arial" w:hAnsi="Arial" w:cs="Arial"/>
          <w:bCs/>
          <w:shd w:val="clear" w:color="auto" w:fill="FFFFFF"/>
        </w:rPr>
        <w:t xml:space="preserve"> et de communiquer régulièrement en interne sur les dispositifs existants.</w:t>
      </w:r>
    </w:p>
    <w:p w14:paraId="61CBAA95" w14:textId="77777777" w:rsidR="00A5461F" w:rsidRDefault="00A5461F" w:rsidP="00A5461F">
      <w:pPr>
        <w:contextualSpacing/>
        <w:jc w:val="both"/>
        <w:rPr>
          <w:rFonts w:ascii="Arial" w:hAnsi="Arial" w:cs="Arial"/>
          <w:bCs/>
          <w:shd w:val="clear" w:color="auto" w:fill="FFFFFF"/>
        </w:rPr>
      </w:pPr>
    </w:p>
    <w:p w14:paraId="28E3CF42" w14:textId="2D097D68" w:rsidR="00A5461F" w:rsidRPr="00A5461F" w:rsidRDefault="00A5461F" w:rsidP="00A5461F">
      <w:pPr>
        <w:contextualSpacing/>
        <w:jc w:val="both"/>
        <w:rPr>
          <w:rFonts w:ascii="Arial" w:hAnsi="Arial" w:cs="Arial"/>
          <w:bCs/>
          <w:shd w:val="clear" w:color="auto" w:fill="FFFFFF"/>
        </w:rPr>
      </w:pPr>
      <w:r w:rsidRPr="00A5461F">
        <w:rPr>
          <w:rFonts w:ascii="Arial" w:hAnsi="Arial" w:cs="Arial"/>
          <w:bCs/>
          <w:shd w:val="clear" w:color="auto" w:fill="FFFFFF"/>
        </w:rPr>
        <w:t xml:space="preserve">En matière d’accompagnement, </w:t>
      </w:r>
      <w:r>
        <w:rPr>
          <w:rFonts w:ascii="Arial" w:hAnsi="Arial" w:cs="Arial"/>
          <w:bCs/>
          <w:shd w:val="clear" w:color="auto" w:fill="FFFFFF"/>
        </w:rPr>
        <w:t>elle préconise aux entreprises de proposer</w:t>
      </w:r>
      <w:r w:rsidRPr="00A5461F">
        <w:rPr>
          <w:rFonts w:ascii="Arial" w:hAnsi="Arial" w:cs="Arial"/>
          <w:bCs/>
          <w:shd w:val="clear" w:color="auto" w:fill="FFFFFF"/>
        </w:rPr>
        <w:t xml:space="preserve"> des programmes de soutien en interne, de permettre une flexibilité dans l’organisation du temps de travail </w:t>
      </w:r>
      <w:r>
        <w:rPr>
          <w:rFonts w:ascii="Arial" w:hAnsi="Arial" w:cs="Arial"/>
          <w:bCs/>
          <w:shd w:val="clear" w:color="auto" w:fill="FFFFFF"/>
        </w:rPr>
        <w:t>et de</w:t>
      </w:r>
      <w:r w:rsidRPr="00A5461F">
        <w:rPr>
          <w:rFonts w:ascii="Arial" w:hAnsi="Arial" w:cs="Arial"/>
          <w:bCs/>
          <w:shd w:val="clear" w:color="auto" w:fill="FFFFFF"/>
        </w:rPr>
        <w:t xml:space="preserve"> valoris</w:t>
      </w:r>
      <w:r>
        <w:rPr>
          <w:rFonts w:ascii="Arial" w:hAnsi="Arial" w:cs="Arial"/>
          <w:bCs/>
          <w:shd w:val="clear" w:color="auto" w:fill="FFFFFF"/>
        </w:rPr>
        <w:t>er spécifiquement</w:t>
      </w:r>
      <w:r w:rsidRPr="00A5461F">
        <w:rPr>
          <w:rFonts w:ascii="Arial" w:hAnsi="Arial" w:cs="Arial"/>
          <w:bCs/>
          <w:shd w:val="clear" w:color="auto" w:fill="FFFFFF"/>
        </w:rPr>
        <w:t xml:space="preserve"> les compétences acquises par le salarié aidant. </w:t>
      </w:r>
    </w:p>
    <w:p w14:paraId="1EBEB678" w14:textId="4DB7C283" w:rsidR="00627C2B" w:rsidRPr="00627C2B" w:rsidRDefault="00A5461F" w:rsidP="00A5461F">
      <w:pPr>
        <w:pStyle w:val="Paragraphedeliste"/>
        <w:ind w:left="0"/>
        <w:contextualSpacing/>
        <w:jc w:val="both"/>
        <w:rPr>
          <w:rFonts w:ascii="Arial" w:hAnsi="Arial" w:cs="Arial"/>
          <w:bCs/>
          <w:shd w:val="clear" w:color="auto" w:fill="FFFFFF"/>
        </w:rPr>
      </w:pPr>
      <w:r w:rsidRPr="00A5461F">
        <w:rPr>
          <w:rFonts w:ascii="Arial" w:hAnsi="Arial" w:cs="Arial"/>
          <w:bCs/>
          <w:shd w:val="clear" w:color="auto" w:fill="FFFFFF"/>
        </w:rPr>
        <w:t xml:space="preserve">Enfin, la Plateforme RSE recommande aux partenaires sociaux et aux fédérations professionnelles d’engager le dialogue sur la prise en compte des salariés aidants, de sensibiliser leurs parties prenantes, de faciliter la prise de congés mais également d’élaborer des outils pour </w:t>
      </w:r>
      <w:r>
        <w:rPr>
          <w:rFonts w:ascii="Arial" w:hAnsi="Arial" w:cs="Arial"/>
          <w:bCs/>
          <w:shd w:val="clear" w:color="auto" w:fill="FFFFFF"/>
        </w:rPr>
        <w:t xml:space="preserve">mieux </w:t>
      </w:r>
      <w:r w:rsidRPr="00A5461F">
        <w:rPr>
          <w:rFonts w:ascii="Arial" w:hAnsi="Arial" w:cs="Arial"/>
          <w:bCs/>
          <w:shd w:val="clear" w:color="auto" w:fill="FFFFFF"/>
        </w:rPr>
        <w:t xml:space="preserve">identifier </w:t>
      </w:r>
      <w:r>
        <w:rPr>
          <w:rFonts w:ascii="Arial" w:hAnsi="Arial" w:cs="Arial"/>
          <w:bCs/>
          <w:shd w:val="clear" w:color="auto" w:fill="FFFFFF"/>
        </w:rPr>
        <w:t>ces enjeux</w:t>
      </w:r>
      <w:r w:rsidRPr="00A5461F">
        <w:rPr>
          <w:rFonts w:ascii="Arial" w:hAnsi="Arial" w:cs="Arial"/>
          <w:bCs/>
          <w:shd w:val="clear" w:color="auto" w:fill="FFFFFF"/>
        </w:rPr>
        <w:t xml:space="preserve"> dans les démarches RSE.</w:t>
      </w:r>
    </w:p>
    <w:p w14:paraId="47D9C5DC" w14:textId="3C892825" w:rsidR="00627C2B" w:rsidRDefault="00627C2B" w:rsidP="00E600AB">
      <w:pPr>
        <w:pStyle w:val="Paragraphedeliste"/>
        <w:ind w:left="0"/>
        <w:contextualSpacing/>
        <w:jc w:val="both"/>
        <w:rPr>
          <w:rFonts w:ascii="Arial" w:hAnsi="Arial" w:cs="Arial"/>
          <w:b/>
          <w:bCs/>
          <w:shd w:val="clear" w:color="auto" w:fill="FFFFFF"/>
        </w:rPr>
      </w:pPr>
    </w:p>
    <w:p w14:paraId="79B56C13" w14:textId="77777777" w:rsidR="00B26F06" w:rsidRDefault="00B26F06" w:rsidP="00E600AB">
      <w:pPr>
        <w:pStyle w:val="Paragraphedeliste"/>
        <w:ind w:left="0"/>
        <w:contextualSpacing/>
        <w:jc w:val="both"/>
        <w:rPr>
          <w:rFonts w:ascii="Arial" w:hAnsi="Arial" w:cs="Arial"/>
          <w:szCs w:val="20"/>
          <w:shd w:val="clear" w:color="auto" w:fill="FFFFFF"/>
        </w:rPr>
      </w:pPr>
    </w:p>
    <w:p w14:paraId="534408B4" w14:textId="1D24470B" w:rsidR="00D55890" w:rsidRDefault="00585B19" w:rsidP="00585B19">
      <w:pPr>
        <w:contextualSpacing/>
        <w:jc w:val="both"/>
        <w:rPr>
          <w:rFonts w:ascii="Arial" w:hAnsi="Arial" w:cs="Arial"/>
          <w:szCs w:val="20"/>
          <w:shd w:val="clear" w:color="auto" w:fill="FFFFFF"/>
        </w:rPr>
      </w:pPr>
      <w:r>
        <w:rPr>
          <w:rFonts w:ascii="Arial" w:hAnsi="Arial" w:cs="Arial"/>
          <w:szCs w:val="20"/>
          <w:shd w:val="clear" w:color="auto" w:fill="FFFFFF"/>
        </w:rPr>
        <w:t>Pour Brigitte BOURGUIGNON «</w:t>
      </w:r>
      <w:r w:rsidR="00D55890">
        <w:rPr>
          <w:rFonts w:ascii="Arial" w:hAnsi="Arial" w:cs="Arial"/>
          <w:szCs w:val="20"/>
          <w:shd w:val="clear" w:color="auto" w:fill="FFFFFF"/>
        </w:rPr>
        <w:t xml:space="preserve"> </w:t>
      </w:r>
      <w:r w:rsidR="00A5461F" w:rsidRPr="000631FA">
        <w:rPr>
          <w:rFonts w:ascii="Arial" w:hAnsi="Arial" w:cs="Arial"/>
          <w:i/>
          <w:szCs w:val="20"/>
          <w:shd w:val="clear" w:color="auto" w:fill="FFFFFF"/>
        </w:rPr>
        <w:t xml:space="preserve">Ces recommandations viennent conforter notre ambition de mobiliser davantage le monde de l’entreprise pour favoriser la conciliation </w:t>
      </w:r>
      <w:r w:rsidR="00D55890" w:rsidRPr="000631FA">
        <w:rPr>
          <w:rFonts w:ascii="Arial" w:hAnsi="Arial" w:cs="Arial"/>
          <w:i/>
          <w:szCs w:val="20"/>
          <w:shd w:val="clear" w:color="auto" w:fill="FFFFFF"/>
        </w:rPr>
        <w:t>entre la vie professionnelle et personnelle des aidants</w:t>
      </w:r>
      <w:r w:rsidR="00316730" w:rsidRPr="000631FA">
        <w:rPr>
          <w:rFonts w:ascii="Arial" w:hAnsi="Arial" w:cs="Arial"/>
          <w:i/>
          <w:szCs w:val="20"/>
          <w:shd w:val="clear" w:color="auto" w:fill="FFFFFF"/>
        </w:rPr>
        <w:t xml:space="preserve">, à l’exemple du « congé proche aidant » </w:t>
      </w:r>
      <w:r w:rsidR="009F768E" w:rsidRPr="000631FA">
        <w:rPr>
          <w:rFonts w:ascii="Arial" w:hAnsi="Arial" w:cs="Arial"/>
          <w:i/>
          <w:szCs w:val="20"/>
          <w:shd w:val="clear" w:color="auto" w:fill="FFFFFF"/>
        </w:rPr>
        <w:t>indemnisé depuis</w:t>
      </w:r>
      <w:r w:rsidR="00316730" w:rsidRPr="000631FA">
        <w:rPr>
          <w:rFonts w:ascii="Arial" w:hAnsi="Arial" w:cs="Arial"/>
          <w:i/>
          <w:szCs w:val="20"/>
          <w:shd w:val="clear" w:color="auto" w:fill="FFFFFF"/>
        </w:rPr>
        <w:t xml:space="preserve"> octobre 2020</w:t>
      </w:r>
      <w:r w:rsidR="00A5461F" w:rsidRPr="000631FA">
        <w:rPr>
          <w:rFonts w:ascii="Arial" w:hAnsi="Arial" w:cs="Arial"/>
          <w:i/>
          <w:szCs w:val="20"/>
          <w:shd w:val="clear" w:color="auto" w:fill="FFFFFF"/>
        </w:rPr>
        <w:t xml:space="preserve">. La Plateforme RSE apporte des pistes de réflexion très concrètes pour répondre à cet </w:t>
      </w:r>
      <w:r w:rsidR="00D55890" w:rsidRPr="000631FA">
        <w:rPr>
          <w:rFonts w:ascii="Arial" w:hAnsi="Arial" w:cs="Arial"/>
          <w:i/>
          <w:szCs w:val="20"/>
          <w:shd w:val="clear" w:color="auto" w:fill="FFFFFF"/>
        </w:rPr>
        <w:t>enjeu</w:t>
      </w:r>
      <w:r w:rsidR="00C2422B" w:rsidRPr="000631FA">
        <w:rPr>
          <w:rFonts w:ascii="Arial" w:hAnsi="Arial" w:cs="Arial"/>
          <w:i/>
          <w:szCs w:val="20"/>
          <w:shd w:val="clear" w:color="auto" w:fill="FFFFFF"/>
        </w:rPr>
        <w:t xml:space="preserve"> social et</w:t>
      </w:r>
      <w:r w:rsidR="00D55890" w:rsidRPr="000631FA">
        <w:rPr>
          <w:rFonts w:ascii="Arial" w:hAnsi="Arial" w:cs="Arial"/>
          <w:i/>
          <w:szCs w:val="20"/>
          <w:shd w:val="clear" w:color="auto" w:fill="FFFFFF"/>
        </w:rPr>
        <w:t xml:space="preserve"> économique</w:t>
      </w:r>
      <w:r w:rsidR="00A5461F" w:rsidRPr="000631FA">
        <w:rPr>
          <w:rFonts w:ascii="Arial" w:hAnsi="Arial" w:cs="Arial"/>
          <w:i/>
          <w:szCs w:val="20"/>
          <w:shd w:val="clear" w:color="auto" w:fill="FFFFFF"/>
        </w:rPr>
        <w:t xml:space="preserve"> majeur</w:t>
      </w:r>
      <w:r w:rsidR="0043392E" w:rsidRPr="000631FA">
        <w:rPr>
          <w:rFonts w:ascii="Arial" w:hAnsi="Arial" w:cs="Arial"/>
          <w:i/>
          <w:szCs w:val="20"/>
          <w:shd w:val="clear" w:color="auto" w:fill="FFFFFF"/>
        </w:rPr>
        <w:t xml:space="preserve">, </w:t>
      </w:r>
      <w:r w:rsidR="00316730" w:rsidRPr="000631FA">
        <w:rPr>
          <w:rFonts w:ascii="Arial" w:hAnsi="Arial" w:cs="Arial"/>
          <w:i/>
          <w:szCs w:val="20"/>
          <w:shd w:val="clear" w:color="auto" w:fill="FFFFFF"/>
        </w:rPr>
        <w:t xml:space="preserve">et </w:t>
      </w:r>
      <w:r w:rsidR="0043392E" w:rsidRPr="000631FA">
        <w:rPr>
          <w:rFonts w:ascii="Arial" w:hAnsi="Arial" w:cs="Arial"/>
          <w:i/>
          <w:szCs w:val="20"/>
          <w:shd w:val="clear" w:color="auto" w:fill="FFFFFF"/>
        </w:rPr>
        <w:t>j’invite l’ensemble des acteurs concernés à s’</w:t>
      </w:r>
      <w:r w:rsidR="00316730" w:rsidRPr="000631FA">
        <w:rPr>
          <w:rFonts w:ascii="Arial" w:hAnsi="Arial" w:cs="Arial"/>
          <w:i/>
          <w:szCs w:val="20"/>
          <w:shd w:val="clear" w:color="auto" w:fill="FFFFFF"/>
        </w:rPr>
        <w:t xml:space="preserve">en </w:t>
      </w:r>
      <w:r w:rsidR="0043392E" w:rsidRPr="000631FA">
        <w:rPr>
          <w:rFonts w:ascii="Arial" w:hAnsi="Arial" w:cs="Arial"/>
          <w:i/>
          <w:szCs w:val="20"/>
          <w:shd w:val="clear" w:color="auto" w:fill="FFFFFF"/>
        </w:rPr>
        <w:t>emparer</w:t>
      </w:r>
      <w:r w:rsidR="00D55890" w:rsidRPr="000631FA">
        <w:rPr>
          <w:rFonts w:ascii="Arial" w:hAnsi="Arial" w:cs="Arial"/>
          <w:i/>
          <w:szCs w:val="20"/>
          <w:shd w:val="clear" w:color="auto" w:fill="FFFFFF"/>
        </w:rPr>
        <w:t>.</w:t>
      </w:r>
      <w:r w:rsidR="00A5461F">
        <w:rPr>
          <w:rFonts w:ascii="Arial" w:hAnsi="Arial" w:cs="Arial"/>
          <w:szCs w:val="20"/>
          <w:shd w:val="clear" w:color="auto" w:fill="FFFFFF"/>
        </w:rPr>
        <w:t xml:space="preserve"> </w:t>
      </w:r>
      <w:r w:rsidR="00D55890">
        <w:rPr>
          <w:rFonts w:ascii="Arial" w:hAnsi="Arial" w:cs="Arial"/>
          <w:szCs w:val="20"/>
          <w:shd w:val="clear" w:color="auto" w:fill="FFFFFF"/>
        </w:rPr>
        <w:t xml:space="preserve">» </w:t>
      </w:r>
    </w:p>
    <w:p w14:paraId="3A6F3707" w14:textId="77777777" w:rsidR="00D55890" w:rsidRDefault="00D55890" w:rsidP="00585B19">
      <w:pPr>
        <w:contextualSpacing/>
        <w:jc w:val="both"/>
        <w:rPr>
          <w:rFonts w:ascii="Arial" w:hAnsi="Arial" w:cs="Arial"/>
          <w:szCs w:val="20"/>
          <w:shd w:val="clear" w:color="auto" w:fill="FFFFFF"/>
        </w:rPr>
      </w:pPr>
    </w:p>
    <w:p w14:paraId="3E3A683A" w14:textId="7AEF2802" w:rsidR="0056359D" w:rsidRPr="000631FA" w:rsidRDefault="00585B19" w:rsidP="00A5461F">
      <w:pPr>
        <w:contextualSpacing/>
        <w:jc w:val="both"/>
        <w:rPr>
          <w:rFonts w:ascii="Arial" w:hAnsi="Arial" w:cs="Arial"/>
          <w:szCs w:val="20"/>
          <w:shd w:val="clear" w:color="auto" w:fill="FFFFFF"/>
        </w:rPr>
      </w:pPr>
      <w:r w:rsidRPr="000631FA">
        <w:rPr>
          <w:rFonts w:ascii="Arial" w:hAnsi="Arial" w:cs="Arial"/>
          <w:szCs w:val="20"/>
          <w:shd w:val="clear" w:color="auto" w:fill="FFFFFF"/>
        </w:rPr>
        <w:t>Pour Sophie CLUZEL « </w:t>
      </w:r>
      <w:r w:rsidR="000631FA" w:rsidRPr="000631FA">
        <w:rPr>
          <w:rFonts w:ascii="Arial" w:hAnsi="Arial" w:cs="Arial"/>
          <w:i/>
          <w:szCs w:val="20"/>
          <w:shd w:val="clear" w:color="auto" w:fill="FFFFFF"/>
        </w:rPr>
        <w:t>La mission de la plateforme RSE s’inscrit pleinement dans la stratégie nationale Agir pour les aidants que nous avons lancé fin 2019. Avec pour objectif de conforter l’équilibre entre vie professionnelle et vie personnelle, ces recommandations proposent des leviers concrets pour améliorer la situation des aidants en entreprise. Sensibiliser, communiquer ou encore renforcer le dialogue au sein des organisations sont autant de perspectives qui nécessitent l’implication de tous.</w:t>
      </w:r>
      <w:r w:rsidR="000631FA" w:rsidRPr="000631FA">
        <w:rPr>
          <w:rFonts w:ascii="Arial" w:hAnsi="Arial" w:cs="Arial"/>
          <w:szCs w:val="20"/>
          <w:shd w:val="clear" w:color="auto" w:fill="FFFFFF"/>
        </w:rPr>
        <w:t xml:space="preserve"> »</w:t>
      </w:r>
    </w:p>
    <w:p w14:paraId="02C098FF" w14:textId="31BA2230" w:rsidR="00A5461F" w:rsidRDefault="00A5461F" w:rsidP="00A5461F">
      <w:pPr>
        <w:contextualSpacing/>
        <w:jc w:val="both"/>
        <w:rPr>
          <w:rFonts w:ascii="Arial" w:hAnsi="Arial" w:cs="Arial"/>
          <w:szCs w:val="20"/>
          <w:highlight w:val="yellow"/>
          <w:shd w:val="clear" w:color="auto" w:fill="FFFFFF"/>
        </w:rPr>
      </w:pPr>
    </w:p>
    <w:p w14:paraId="4CBE6414" w14:textId="6E4D6620" w:rsidR="00A5461F" w:rsidRPr="00BD7EB5" w:rsidRDefault="00BD7EB5" w:rsidP="00A5461F">
      <w:pPr>
        <w:contextualSpacing/>
        <w:jc w:val="both"/>
        <w:rPr>
          <w:rFonts w:ascii="Arial" w:hAnsi="Arial" w:cs="Arial"/>
          <w:szCs w:val="20"/>
          <w:shd w:val="clear" w:color="auto" w:fill="FFFFFF"/>
        </w:rPr>
      </w:pPr>
      <w:r w:rsidRPr="00BD7EB5">
        <w:rPr>
          <w:rFonts w:ascii="Arial" w:hAnsi="Arial" w:cs="Arial"/>
          <w:szCs w:val="20"/>
          <w:shd w:val="clear" w:color="auto" w:fill="FFFFFF"/>
        </w:rPr>
        <w:t>Pour Olivia GREGOIRE « </w:t>
      </w:r>
      <w:r w:rsidRPr="00BD7EB5">
        <w:rPr>
          <w:rFonts w:ascii="Arial" w:hAnsi="Arial" w:cs="Arial"/>
          <w:i/>
          <w:szCs w:val="20"/>
          <w:shd w:val="clear" w:color="auto" w:fill="FFFFFF"/>
        </w:rPr>
        <w:t>En 2030, 1 actif sur 4 sera aidant. Il est urgent que les entreprises s’emparent de ce chiffre et des 24 recommandations pragmatiques de la Plateforme RSE pour soutenir et accompagner leurs salariés aidants. C’est une question de solidarité mais aussi d’attractivité pour l’entreprise de demain.</w:t>
      </w:r>
      <w:r w:rsidRPr="00BD7EB5">
        <w:rPr>
          <w:rFonts w:ascii="Arial" w:hAnsi="Arial" w:cs="Arial"/>
          <w:szCs w:val="20"/>
          <w:shd w:val="clear" w:color="auto" w:fill="FFFFFF"/>
        </w:rPr>
        <w:t> »</w:t>
      </w:r>
      <w:bookmarkStart w:id="0" w:name="_GoBack"/>
      <w:bookmarkEnd w:id="0"/>
    </w:p>
    <w:p w14:paraId="0DE00CD8" w14:textId="77777777" w:rsidR="00872B47" w:rsidRDefault="00872B47" w:rsidP="009E5D3D">
      <w:pPr>
        <w:pStyle w:val="Paragraphedeliste"/>
        <w:ind w:left="0"/>
        <w:contextualSpacing/>
        <w:jc w:val="both"/>
        <w:rPr>
          <w:rStyle w:val="lev"/>
          <w:rFonts w:ascii="Arial" w:hAnsi="Arial" w:cs="Arial"/>
          <w:color w:val="000000"/>
          <w:sz w:val="18"/>
          <w:szCs w:val="18"/>
        </w:rPr>
      </w:pPr>
    </w:p>
    <w:p w14:paraId="67597416" w14:textId="77777777" w:rsidR="00DD2724" w:rsidRPr="00B13533" w:rsidRDefault="007805D9" w:rsidP="009E5D3D">
      <w:pPr>
        <w:pStyle w:val="Paragraphedeliste"/>
        <w:ind w:left="0"/>
        <w:contextualSpacing/>
        <w:jc w:val="both"/>
        <w:rPr>
          <w:rStyle w:val="lev"/>
          <w:rFonts w:ascii="Arial" w:hAnsi="Arial" w:cs="Arial"/>
          <w:b w:val="0"/>
          <w:bCs w:val="0"/>
          <w:shd w:val="clear" w:color="auto" w:fill="FFFFFF"/>
        </w:rPr>
      </w:pPr>
      <w:r w:rsidRPr="00B13533">
        <w:rPr>
          <w:rStyle w:val="lev"/>
          <w:rFonts w:ascii="Arial" w:hAnsi="Arial" w:cs="Arial"/>
          <w:color w:val="000000"/>
          <w:sz w:val="18"/>
          <w:szCs w:val="18"/>
        </w:rPr>
        <w:t>Contact</w:t>
      </w:r>
      <w:r w:rsidR="001B718E" w:rsidRPr="00B13533">
        <w:rPr>
          <w:rStyle w:val="lev"/>
          <w:rFonts w:ascii="Arial" w:hAnsi="Arial" w:cs="Arial"/>
          <w:color w:val="000000"/>
          <w:sz w:val="18"/>
          <w:szCs w:val="18"/>
        </w:rPr>
        <w:t>s</w:t>
      </w:r>
      <w:r w:rsidR="00DD2724" w:rsidRPr="00B13533">
        <w:rPr>
          <w:rStyle w:val="lev"/>
          <w:rFonts w:ascii="Arial" w:hAnsi="Arial" w:cs="Arial"/>
          <w:color w:val="000000"/>
          <w:sz w:val="18"/>
          <w:szCs w:val="18"/>
        </w:rPr>
        <w:t xml:space="preserve"> presse :</w:t>
      </w:r>
    </w:p>
    <w:p w14:paraId="6DC763FB" w14:textId="77777777" w:rsidR="00DD2724" w:rsidRPr="00B13533" w:rsidRDefault="00DD2724" w:rsidP="000C1619">
      <w:pPr>
        <w:pStyle w:val="NormalWeb"/>
        <w:spacing w:before="0" w:beforeAutospacing="0" w:after="0" w:afterAutospacing="0" w:line="276" w:lineRule="auto"/>
        <w:rPr>
          <w:rStyle w:val="lev"/>
          <w:rFonts w:ascii="Arial" w:hAnsi="Arial" w:cs="Arial"/>
          <w:color w:val="000000"/>
          <w:sz w:val="18"/>
          <w:szCs w:val="18"/>
        </w:rPr>
      </w:pPr>
    </w:p>
    <w:p w14:paraId="155374EB" w14:textId="77777777" w:rsidR="000C1619" w:rsidRPr="00B13533" w:rsidRDefault="000C1619" w:rsidP="000C1619">
      <w:pPr>
        <w:pStyle w:val="NormalWeb"/>
        <w:spacing w:before="0" w:beforeAutospacing="0" w:after="0" w:afterAutospacing="0" w:line="276" w:lineRule="auto"/>
        <w:rPr>
          <w:rFonts w:ascii="Arial" w:hAnsi="Arial" w:cs="Arial"/>
          <w:color w:val="393939"/>
          <w:sz w:val="26"/>
          <w:szCs w:val="26"/>
        </w:rPr>
      </w:pPr>
      <w:r w:rsidRPr="00B13533">
        <w:rPr>
          <w:rStyle w:val="lev"/>
          <w:rFonts w:ascii="Arial" w:hAnsi="Arial" w:cs="Arial"/>
          <w:color w:val="000000"/>
          <w:sz w:val="18"/>
          <w:szCs w:val="18"/>
        </w:rPr>
        <w:t>Ministère chargé de l’Autonomie</w:t>
      </w:r>
    </w:p>
    <w:p w14:paraId="3DB92207" w14:textId="77777777" w:rsidR="000C1619" w:rsidRPr="00B13533" w:rsidRDefault="000C1619" w:rsidP="000C1619">
      <w:pPr>
        <w:pStyle w:val="NormalWeb"/>
        <w:spacing w:before="0" w:beforeAutospacing="0" w:after="0" w:afterAutospacing="0" w:line="276" w:lineRule="auto"/>
        <w:rPr>
          <w:rFonts w:ascii="Arial" w:hAnsi="Arial" w:cs="Arial"/>
          <w:color w:val="393939"/>
          <w:sz w:val="26"/>
          <w:szCs w:val="26"/>
        </w:rPr>
      </w:pPr>
      <w:r w:rsidRPr="00B13533">
        <w:rPr>
          <w:rStyle w:val="lev"/>
          <w:rFonts w:ascii="Arial" w:hAnsi="Arial" w:cs="Arial"/>
          <w:color w:val="000000"/>
          <w:sz w:val="18"/>
          <w:szCs w:val="18"/>
        </w:rPr>
        <w:t>Cabinet de Brigitte BOURGUIGNON</w:t>
      </w:r>
    </w:p>
    <w:p w14:paraId="025B4B67" w14:textId="77777777" w:rsidR="000C1619" w:rsidRPr="00B13533" w:rsidRDefault="000C1619" w:rsidP="000C1619">
      <w:pPr>
        <w:pStyle w:val="NormalWeb"/>
        <w:spacing w:before="0" w:beforeAutospacing="0" w:after="0" w:afterAutospacing="0" w:line="276" w:lineRule="auto"/>
        <w:rPr>
          <w:rFonts w:ascii="Arial" w:hAnsi="Arial" w:cs="Arial"/>
          <w:color w:val="393939"/>
          <w:sz w:val="26"/>
          <w:szCs w:val="26"/>
        </w:rPr>
      </w:pPr>
      <w:r w:rsidRPr="00B13533">
        <w:rPr>
          <w:rFonts w:ascii="Arial" w:hAnsi="Arial" w:cs="Arial"/>
          <w:color w:val="000000"/>
          <w:sz w:val="18"/>
          <w:szCs w:val="18"/>
        </w:rPr>
        <w:t>01 40 56 63 74</w:t>
      </w:r>
    </w:p>
    <w:p w14:paraId="03684E44" w14:textId="727A68CA" w:rsidR="007805D9" w:rsidRPr="00B13533" w:rsidRDefault="000A39DE" w:rsidP="007805D9">
      <w:pPr>
        <w:pStyle w:val="NormalWeb"/>
        <w:spacing w:before="0" w:beforeAutospacing="0" w:after="0" w:afterAutospacing="0" w:line="276" w:lineRule="auto"/>
        <w:jc w:val="both"/>
        <w:rPr>
          <w:rFonts w:ascii="Arial" w:hAnsi="Arial" w:cs="Arial"/>
          <w:sz w:val="17"/>
          <w:szCs w:val="17"/>
        </w:rPr>
      </w:pPr>
      <w:hyperlink r:id="rId9" w:history="1">
        <w:r w:rsidR="00B13533" w:rsidRPr="00B13533">
          <w:rPr>
            <w:rStyle w:val="Lienhypertexte"/>
            <w:rFonts w:ascii="Arial" w:hAnsi="Arial" w:cs="Arial"/>
            <w:sz w:val="17"/>
            <w:szCs w:val="17"/>
          </w:rPr>
          <w:t>sec.presse.autonomie@sante.gouv.fr</w:t>
        </w:r>
      </w:hyperlink>
    </w:p>
    <w:p w14:paraId="1044BC84" w14:textId="3800DBBC" w:rsidR="00585B19" w:rsidRPr="00B13533" w:rsidRDefault="00585B19" w:rsidP="007805D9">
      <w:pPr>
        <w:pStyle w:val="NormalWeb"/>
        <w:spacing w:before="0" w:beforeAutospacing="0" w:after="0" w:afterAutospacing="0" w:line="276" w:lineRule="auto"/>
        <w:jc w:val="both"/>
        <w:rPr>
          <w:rStyle w:val="Lienhypertexte"/>
          <w:rFonts w:ascii="Arial" w:hAnsi="Arial" w:cs="Arial"/>
          <w:color w:val="0595D6"/>
          <w:sz w:val="17"/>
          <w:szCs w:val="17"/>
        </w:rPr>
      </w:pPr>
    </w:p>
    <w:p w14:paraId="0F49709D" w14:textId="1656E976" w:rsidR="00585B19" w:rsidRPr="00B13533" w:rsidRDefault="00585B19" w:rsidP="00585B19">
      <w:pPr>
        <w:pStyle w:val="NormalWeb"/>
        <w:spacing w:before="0" w:beforeAutospacing="0" w:after="0" w:afterAutospacing="0" w:line="276" w:lineRule="auto"/>
        <w:rPr>
          <w:rFonts w:ascii="Arial" w:hAnsi="Arial" w:cs="Arial"/>
          <w:color w:val="393939"/>
          <w:sz w:val="26"/>
          <w:szCs w:val="26"/>
        </w:rPr>
      </w:pPr>
      <w:r w:rsidRPr="00B13533">
        <w:rPr>
          <w:rStyle w:val="lev"/>
          <w:rFonts w:ascii="Arial" w:hAnsi="Arial" w:cs="Arial"/>
          <w:color w:val="000000"/>
          <w:sz w:val="18"/>
          <w:szCs w:val="18"/>
        </w:rPr>
        <w:t>Secrétariat d’État chargé des Personnes handicapées</w:t>
      </w:r>
    </w:p>
    <w:p w14:paraId="0F71F7B4" w14:textId="73357BE8" w:rsidR="00585B19" w:rsidRPr="00B13533" w:rsidRDefault="00585B19" w:rsidP="00585B19">
      <w:pPr>
        <w:pStyle w:val="NormalWeb"/>
        <w:spacing w:before="0" w:beforeAutospacing="0" w:after="0" w:afterAutospacing="0" w:line="276" w:lineRule="auto"/>
        <w:rPr>
          <w:rFonts w:ascii="Arial" w:hAnsi="Arial" w:cs="Arial"/>
          <w:color w:val="393939"/>
          <w:sz w:val="26"/>
          <w:szCs w:val="26"/>
        </w:rPr>
      </w:pPr>
      <w:r w:rsidRPr="00B13533">
        <w:rPr>
          <w:rStyle w:val="lev"/>
          <w:rFonts w:ascii="Arial" w:hAnsi="Arial" w:cs="Arial"/>
          <w:color w:val="000000"/>
          <w:sz w:val="18"/>
          <w:szCs w:val="18"/>
        </w:rPr>
        <w:t>Cabinet de Sophie CLUZEL</w:t>
      </w:r>
    </w:p>
    <w:p w14:paraId="538F41C0" w14:textId="1FE918C1" w:rsidR="00DD2724" w:rsidRDefault="000A39DE" w:rsidP="00A5461F">
      <w:pPr>
        <w:spacing w:after="0"/>
        <w:rPr>
          <w:rStyle w:val="Lienhypertexte"/>
          <w:rFonts w:ascii="Arial" w:hAnsi="Arial" w:cs="Arial"/>
          <w:sz w:val="17"/>
          <w:szCs w:val="17"/>
        </w:rPr>
      </w:pPr>
      <w:hyperlink r:id="rId10" w:history="1">
        <w:r w:rsidR="00B13533" w:rsidRPr="00B13533">
          <w:rPr>
            <w:rStyle w:val="Lienhypertexte"/>
            <w:rFonts w:ascii="Arial" w:hAnsi="Arial" w:cs="Arial"/>
            <w:sz w:val="17"/>
            <w:szCs w:val="17"/>
          </w:rPr>
          <w:t>seph.communication@pm.gouv.fr</w:t>
        </w:r>
      </w:hyperlink>
    </w:p>
    <w:p w14:paraId="4C677662" w14:textId="38357860" w:rsidR="00F7421A" w:rsidRDefault="00F7421A" w:rsidP="00A5461F">
      <w:pPr>
        <w:spacing w:after="0"/>
        <w:rPr>
          <w:rStyle w:val="Lienhypertexte"/>
          <w:rFonts w:ascii="Arial" w:hAnsi="Arial" w:cs="Arial"/>
          <w:sz w:val="17"/>
          <w:szCs w:val="17"/>
        </w:rPr>
      </w:pPr>
    </w:p>
    <w:p w14:paraId="2199ACE3" w14:textId="77777777" w:rsidR="00F7421A" w:rsidRPr="00B13533" w:rsidRDefault="00F7421A" w:rsidP="00F7421A">
      <w:pPr>
        <w:pStyle w:val="NormalWeb"/>
        <w:spacing w:before="0" w:beforeAutospacing="0" w:after="0" w:afterAutospacing="0" w:line="276" w:lineRule="auto"/>
        <w:rPr>
          <w:rFonts w:ascii="Arial" w:hAnsi="Arial" w:cs="Arial"/>
          <w:color w:val="393939"/>
          <w:sz w:val="26"/>
          <w:szCs w:val="26"/>
        </w:rPr>
      </w:pPr>
      <w:r w:rsidRPr="00B13533">
        <w:rPr>
          <w:rStyle w:val="lev"/>
          <w:rFonts w:ascii="Arial" w:hAnsi="Arial" w:cs="Arial"/>
          <w:color w:val="000000"/>
          <w:sz w:val="18"/>
          <w:szCs w:val="18"/>
        </w:rPr>
        <w:t>Secrétariat d’État chargé de l’Économie sociale, solidaire et responsable</w:t>
      </w:r>
    </w:p>
    <w:p w14:paraId="1F8A56B6" w14:textId="77777777" w:rsidR="00F7421A" w:rsidRPr="00B13533" w:rsidRDefault="00F7421A" w:rsidP="00F7421A">
      <w:pPr>
        <w:pStyle w:val="NormalWeb"/>
        <w:spacing w:before="0" w:beforeAutospacing="0" w:after="0" w:afterAutospacing="0" w:line="276" w:lineRule="auto"/>
        <w:rPr>
          <w:rStyle w:val="lev"/>
          <w:rFonts w:ascii="Arial" w:hAnsi="Arial" w:cs="Arial"/>
          <w:color w:val="000000"/>
          <w:sz w:val="18"/>
          <w:szCs w:val="18"/>
        </w:rPr>
      </w:pPr>
      <w:r w:rsidRPr="00B13533">
        <w:rPr>
          <w:rStyle w:val="lev"/>
          <w:rFonts w:ascii="Arial" w:hAnsi="Arial" w:cs="Arial"/>
          <w:color w:val="000000"/>
          <w:sz w:val="18"/>
          <w:szCs w:val="18"/>
        </w:rPr>
        <w:t>Cabinet d’Olivia GRÉGOIRE</w:t>
      </w:r>
    </w:p>
    <w:p w14:paraId="192D3A38" w14:textId="77777777" w:rsidR="00F7421A" w:rsidRPr="00B13533" w:rsidRDefault="00F7421A" w:rsidP="00F7421A">
      <w:pPr>
        <w:pStyle w:val="NormalWeb"/>
        <w:spacing w:before="0" w:beforeAutospacing="0" w:after="0" w:afterAutospacing="0" w:line="276" w:lineRule="auto"/>
        <w:rPr>
          <w:rFonts w:ascii="Arial" w:hAnsi="Arial" w:cs="Arial"/>
          <w:color w:val="393939"/>
          <w:sz w:val="26"/>
          <w:szCs w:val="26"/>
        </w:rPr>
      </w:pPr>
      <w:r w:rsidRPr="00B13533">
        <w:rPr>
          <w:rFonts w:ascii="Arial" w:hAnsi="Arial" w:cs="Arial"/>
          <w:color w:val="000000"/>
          <w:sz w:val="18"/>
          <w:szCs w:val="18"/>
        </w:rPr>
        <w:t>01 53 18 45 54</w:t>
      </w:r>
    </w:p>
    <w:p w14:paraId="771F2F5C" w14:textId="77777777" w:rsidR="00F7421A" w:rsidRPr="009B0C26" w:rsidRDefault="000A39DE" w:rsidP="00F7421A">
      <w:pPr>
        <w:pStyle w:val="NormalWeb"/>
        <w:spacing w:before="0" w:beforeAutospacing="0" w:after="0" w:afterAutospacing="0" w:line="276" w:lineRule="auto"/>
        <w:rPr>
          <w:rStyle w:val="Lienhypertexte"/>
          <w:rFonts w:ascii="Arial" w:hAnsi="Arial" w:cs="Arial"/>
          <w:color w:val="0260BF"/>
          <w:sz w:val="17"/>
          <w:szCs w:val="17"/>
          <w:u w:val="none"/>
        </w:rPr>
      </w:pPr>
      <w:hyperlink r:id="rId11" w:history="1">
        <w:r w:rsidR="00F7421A" w:rsidRPr="00B13533">
          <w:rPr>
            <w:rStyle w:val="Lienhypertexte"/>
            <w:rFonts w:ascii="Arial" w:hAnsi="Arial" w:cs="Arial"/>
            <w:sz w:val="17"/>
            <w:szCs w:val="17"/>
          </w:rPr>
          <w:t>presse.essr@cabinets.finances.gouv.fr</w:t>
        </w:r>
      </w:hyperlink>
    </w:p>
    <w:p w14:paraId="7657CE7E" w14:textId="77777777" w:rsidR="00F7421A" w:rsidRPr="00A5461F" w:rsidRDefault="00F7421A" w:rsidP="00A5461F">
      <w:pPr>
        <w:spacing w:after="0"/>
        <w:rPr>
          <w:rStyle w:val="Lienhypertexte"/>
          <w:rFonts w:ascii="Arial" w:hAnsi="Arial" w:cs="Arial"/>
          <w:color w:val="auto"/>
          <w:sz w:val="17"/>
          <w:szCs w:val="17"/>
          <w:u w:val="none"/>
        </w:rPr>
      </w:pPr>
    </w:p>
    <w:tbl>
      <w:tblPr>
        <w:tblpPr w:leftFromText="141" w:rightFromText="141" w:vertAnchor="text" w:horzAnchor="margin" w:tblpY="131"/>
        <w:tblW w:w="5000" w:type="pct"/>
        <w:tblCellMar>
          <w:left w:w="0" w:type="dxa"/>
          <w:right w:w="0" w:type="dxa"/>
        </w:tblCellMar>
        <w:tblLook w:val="04A0" w:firstRow="1" w:lastRow="0" w:firstColumn="1" w:lastColumn="0" w:noHBand="0" w:noVBand="1"/>
      </w:tblPr>
      <w:tblGrid>
        <w:gridCol w:w="9639"/>
      </w:tblGrid>
      <w:tr w:rsidR="00872B47" w14:paraId="771A0E38" w14:textId="77777777" w:rsidTr="00872B47">
        <w:tc>
          <w:tcPr>
            <w:tcW w:w="0" w:type="auto"/>
            <w:vAlign w:val="center"/>
          </w:tcPr>
          <w:p w14:paraId="39DA3251" w14:textId="77777777" w:rsidR="00872B47" w:rsidRDefault="00872B47" w:rsidP="00872B47">
            <w:pPr>
              <w:rPr>
                <w:rFonts w:ascii="Arial" w:hAnsi="Arial" w:cs="Arial"/>
                <w:color w:val="000000"/>
                <w:sz w:val="17"/>
                <w:szCs w:val="17"/>
              </w:rPr>
            </w:pPr>
          </w:p>
          <w:p w14:paraId="02C9143D" w14:textId="77777777" w:rsidR="00872B47" w:rsidRDefault="00872B47" w:rsidP="00872B47">
            <w:pPr>
              <w:rPr>
                <w:rFonts w:eastAsia="Times New Roman"/>
                <w:sz w:val="20"/>
                <w:szCs w:val="20"/>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2" w:tgtFrame="_blank" w:history="1">
              <w:r>
                <w:rPr>
                  <w:rStyle w:val="Lienhypertexte"/>
                  <w:rFonts w:ascii="Arial" w:hAnsi="Arial" w:cs="Arial"/>
                  <w:color w:val="0595D6"/>
                  <w:sz w:val="17"/>
                  <w:szCs w:val="17"/>
                </w:rPr>
                <w:t>DDC-RGPD-CAB@ddc.social.gouv.fr</w:t>
              </w:r>
            </w:hyperlink>
          </w:p>
        </w:tc>
      </w:tr>
    </w:tbl>
    <w:p w14:paraId="3DA0850A" w14:textId="77777777" w:rsidR="00DD2724" w:rsidRDefault="00DD2724" w:rsidP="007805D9">
      <w:pPr>
        <w:pStyle w:val="NormalWeb"/>
        <w:spacing w:before="0" w:beforeAutospacing="0" w:after="0" w:afterAutospacing="0" w:line="276" w:lineRule="auto"/>
        <w:jc w:val="both"/>
        <w:rPr>
          <w:rStyle w:val="Lienhypertexte"/>
          <w:rFonts w:ascii="Arial" w:hAnsi="Arial" w:cs="Arial"/>
          <w:color w:val="0595D6"/>
          <w:sz w:val="17"/>
          <w:szCs w:val="17"/>
        </w:rPr>
      </w:pPr>
    </w:p>
    <w:p w14:paraId="521CA36E" w14:textId="77777777" w:rsidR="00DD2724" w:rsidRDefault="00DD2724" w:rsidP="007805D9">
      <w:pPr>
        <w:pStyle w:val="NormalWeb"/>
        <w:spacing w:before="0" w:beforeAutospacing="0" w:after="0" w:afterAutospacing="0" w:line="276" w:lineRule="auto"/>
        <w:jc w:val="both"/>
        <w:rPr>
          <w:rStyle w:val="Lienhypertexte"/>
          <w:rFonts w:ascii="Arial" w:hAnsi="Arial" w:cs="Arial"/>
          <w:color w:val="0595D6"/>
          <w:sz w:val="17"/>
          <w:szCs w:val="17"/>
        </w:rPr>
      </w:pPr>
    </w:p>
    <w:p w14:paraId="2FB681C9" w14:textId="77777777" w:rsidR="00DD2724" w:rsidRPr="007805D9" w:rsidRDefault="00DD2724" w:rsidP="007805D9">
      <w:pPr>
        <w:pStyle w:val="NormalWeb"/>
        <w:spacing w:before="0" w:beforeAutospacing="0" w:after="0" w:afterAutospacing="0" w:line="276" w:lineRule="auto"/>
        <w:jc w:val="both"/>
        <w:rPr>
          <w:rFonts w:ascii="Arial" w:hAnsi="Arial" w:cs="Arial"/>
          <w:sz w:val="18"/>
          <w:szCs w:val="18"/>
          <w:shd w:val="clear" w:color="auto" w:fill="FFFFFF"/>
        </w:rPr>
      </w:pPr>
    </w:p>
    <w:p w14:paraId="079DD929" w14:textId="77777777" w:rsidR="00080012" w:rsidRDefault="00080012" w:rsidP="007A1E08">
      <w:pPr>
        <w:spacing w:after="0" w:line="240" w:lineRule="auto"/>
        <w:jc w:val="both"/>
        <w:rPr>
          <w:rFonts w:ascii="Arial" w:eastAsia="Times New Roman" w:hAnsi="Arial" w:cs="Arial"/>
          <w:sz w:val="24"/>
          <w:szCs w:val="24"/>
          <w:shd w:val="clear" w:color="auto" w:fill="FFFFFF"/>
          <w:lang w:eastAsia="fr-FR"/>
        </w:rPr>
      </w:pPr>
    </w:p>
    <w:sectPr w:rsidR="00080012" w:rsidSect="001B718E">
      <w:pgSz w:w="11906" w:h="16838"/>
      <w:pgMar w:top="993"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2810E" w14:textId="77777777" w:rsidR="000A39DE" w:rsidRDefault="000A39DE" w:rsidP="00985A1F">
      <w:pPr>
        <w:spacing w:after="0" w:line="240" w:lineRule="auto"/>
      </w:pPr>
      <w:r>
        <w:separator/>
      </w:r>
    </w:p>
  </w:endnote>
  <w:endnote w:type="continuationSeparator" w:id="0">
    <w:p w14:paraId="75A2D35F" w14:textId="77777777" w:rsidR="000A39DE" w:rsidRDefault="000A39DE" w:rsidP="0098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B9940" w14:textId="77777777" w:rsidR="000A39DE" w:rsidRDefault="000A39DE" w:rsidP="00985A1F">
      <w:pPr>
        <w:spacing w:after="0" w:line="240" w:lineRule="auto"/>
      </w:pPr>
      <w:r>
        <w:separator/>
      </w:r>
    </w:p>
  </w:footnote>
  <w:footnote w:type="continuationSeparator" w:id="0">
    <w:p w14:paraId="3BB22875" w14:textId="77777777" w:rsidR="000A39DE" w:rsidRDefault="000A39DE" w:rsidP="00985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53"/>
    <w:multiLevelType w:val="hybridMultilevel"/>
    <w:tmpl w:val="63DC60F0"/>
    <w:lvl w:ilvl="0" w:tplc="50041F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C04330"/>
    <w:multiLevelType w:val="hybridMultilevel"/>
    <w:tmpl w:val="996E76DC"/>
    <w:lvl w:ilvl="0" w:tplc="028AA68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5F034B"/>
    <w:multiLevelType w:val="hybridMultilevel"/>
    <w:tmpl w:val="EBF48A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D9493A"/>
    <w:multiLevelType w:val="hybridMultilevel"/>
    <w:tmpl w:val="10086DD8"/>
    <w:lvl w:ilvl="0" w:tplc="8B5244DC">
      <w:start w:val="9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D6B43"/>
    <w:multiLevelType w:val="hybridMultilevel"/>
    <w:tmpl w:val="8ED05ED4"/>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F32107"/>
    <w:multiLevelType w:val="multilevel"/>
    <w:tmpl w:val="810A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55CAF"/>
    <w:multiLevelType w:val="hybridMultilevel"/>
    <w:tmpl w:val="F27AC50A"/>
    <w:lvl w:ilvl="0" w:tplc="0ADACD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9300F5"/>
    <w:multiLevelType w:val="hybridMultilevel"/>
    <w:tmpl w:val="B5CE4444"/>
    <w:lvl w:ilvl="0" w:tplc="5B6CA3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53071A"/>
    <w:multiLevelType w:val="hybridMultilevel"/>
    <w:tmpl w:val="3A02EC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78A2DCA"/>
    <w:multiLevelType w:val="hybridMultilevel"/>
    <w:tmpl w:val="364C7B58"/>
    <w:lvl w:ilvl="0" w:tplc="78968B58">
      <w:start w:val="1"/>
      <w:numFmt w:val="decimalZero"/>
      <w:lvlText w:val="%1"/>
      <w:lvlJc w:val="left"/>
      <w:pPr>
        <w:ind w:left="720" w:hanging="360"/>
      </w:pPr>
      <w:rPr>
        <w:rFonts w:hint="default"/>
        <w:color w:val="00000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305366"/>
    <w:multiLevelType w:val="hybridMultilevel"/>
    <w:tmpl w:val="B1208890"/>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C0292C"/>
    <w:multiLevelType w:val="hybridMultilevel"/>
    <w:tmpl w:val="64A2FD6A"/>
    <w:lvl w:ilvl="0" w:tplc="E0606386">
      <w:start w:val="2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B90CEE"/>
    <w:multiLevelType w:val="multilevel"/>
    <w:tmpl w:val="64D4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1204CD"/>
    <w:multiLevelType w:val="hybridMultilevel"/>
    <w:tmpl w:val="73109CCA"/>
    <w:lvl w:ilvl="0" w:tplc="B184BBF0">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15:restartNumberingAfterBreak="0">
    <w:nsid w:val="7CB50F14"/>
    <w:multiLevelType w:val="hybridMultilevel"/>
    <w:tmpl w:val="49501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BE324F"/>
    <w:multiLevelType w:val="hybridMultilevel"/>
    <w:tmpl w:val="896099F4"/>
    <w:lvl w:ilvl="0" w:tplc="B184BBF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13"/>
  </w:num>
  <w:num w:numId="5">
    <w:abstractNumId w:val="11"/>
  </w:num>
  <w:num w:numId="6">
    <w:abstractNumId w:val="10"/>
  </w:num>
  <w:num w:numId="7">
    <w:abstractNumId w:val="4"/>
  </w:num>
  <w:num w:numId="8">
    <w:abstractNumId w:val="6"/>
  </w:num>
  <w:num w:numId="9">
    <w:abstractNumId w:val="0"/>
  </w:num>
  <w:num w:numId="10">
    <w:abstractNumId w:val="8"/>
  </w:num>
  <w:num w:numId="11">
    <w:abstractNumId w:val="1"/>
  </w:num>
  <w:num w:numId="12">
    <w:abstractNumId w:val="2"/>
  </w:num>
  <w:num w:numId="13">
    <w:abstractNumId w:val="3"/>
  </w:num>
  <w:num w:numId="14">
    <w:abstractNumId w:val="14"/>
  </w:num>
  <w:num w:numId="15">
    <w:abstractNumId w:val="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B"/>
    <w:rsid w:val="00000AF1"/>
    <w:rsid w:val="000039B6"/>
    <w:rsid w:val="00013C54"/>
    <w:rsid w:val="00031E61"/>
    <w:rsid w:val="00035330"/>
    <w:rsid w:val="0004250D"/>
    <w:rsid w:val="00042FDB"/>
    <w:rsid w:val="00046706"/>
    <w:rsid w:val="000468B2"/>
    <w:rsid w:val="000550F9"/>
    <w:rsid w:val="000574ED"/>
    <w:rsid w:val="000631FA"/>
    <w:rsid w:val="00065B3E"/>
    <w:rsid w:val="00072E9A"/>
    <w:rsid w:val="00074451"/>
    <w:rsid w:val="00074813"/>
    <w:rsid w:val="00080012"/>
    <w:rsid w:val="00086644"/>
    <w:rsid w:val="00096AF5"/>
    <w:rsid w:val="000A39DE"/>
    <w:rsid w:val="000A773F"/>
    <w:rsid w:val="000B6740"/>
    <w:rsid w:val="000C0E6E"/>
    <w:rsid w:val="000C1619"/>
    <w:rsid w:val="000C1EAD"/>
    <w:rsid w:val="000C225E"/>
    <w:rsid w:val="000C7F72"/>
    <w:rsid w:val="000D2C70"/>
    <w:rsid w:val="000E0E2C"/>
    <w:rsid w:val="000F21D5"/>
    <w:rsid w:val="000F4B3A"/>
    <w:rsid w:val="00106A2E"/>
    <w:rsid w:val="00117754"/>
    <w:rsid w:val="0012152D"/>
    <w:rsid w:val="0012571C"/>
    <w:rsid w:val="00130C3D"/>
    <w:rsid w:val="00137409"/>
    <w:rsid w:val="001406DB"/>
    <w:rsid w:val="00144818"/>
    <w:rsid w:val="0015541E"/>
    <w:rsid w:val="00155CC5"/>
    <w:rsid w:val="00160DB6"/>
    <w:rsid w:val="001630F3"/>
    <w:rsid w:val="001652F9"/>
    <w:rsid w:val="00165DC0"/>
    <w:rsid w:val="001671B7"/>
    <w:rsid w:val="001716BC"/>
    <w:rsid w:val="00173E4F"/>
    <w:rsid w:val="0017690A"/>
    <w:rsid w:val="00184CF1"/>
    <w:rsid w:val="001859C1"/>
    <w:rsid w:val="00187041"/>
    <w:rsid w:val="0019056D"/>
    <w:rsid w:val="001A0049"/>
    <w:rsid w:val="001B13C1"/>
    <w:rsid w:val="001B6260"/>
    <w:rsid w:val="001B718E"/>
    <w:rsid w:val="001C1DA5"/>
    <w:rsid w:val="001C7BBF"/>
    <w:rsid w:val="001D0D80"/>
    <w:rsid w:val="001D658B"/>
    <w:rsid w:val="001E1242"/>
    <w:rsid w:val="001E19B1"/>
    <w:rsid w:val="001F17BC"/>
    <w:rsid w:val="001F69B9"/>
    <w:rsid w:val="001F7FA7"/>
    <w:rsid w:val="00200A6D"/>
    <w:rsid w:val="002101EE"/>
    <w:rsid w:val="00233AD2"/>
    <w:rsid w:val="002405BB"/>
    <w:rsid w:val="00240EBF"/>
    <w:rsid w:val="002424AC"/>
    <w:rsid w:val="00247D7D"/>
    <w:rsid w:val="002617B7"/>
    <w:rsid w:val="002656D2"/>
    <w:rsid w:val="002667A8"/>
    <w:rsid w:val="00270F63"/>
    <w:rsid w:val="00274AB7"/>
    <w:rsid w:val="002764F4"/>
    <w:rsid w:val="002770A9"/>
    <w:rsid w:val="00282D43"/>
    <w:rsid w:val="00283765"/>
    <w:rsid w:val="00291F33"/>
    <w:rsid w:val="0029459D"/>
    <w:rsid w:val="002A2063"/>
    <w:rsid w:val="002A2862"/>
    <w:rsid w:val="002C29B2"/>
    <w:rsid w:val="002C3828"/>
    <w:rsid w:val="002C742F"/>
    <w:rsid w:val="002D2823"/>
    <w:rsid w:val="002E565B"/>
    <w:rsid w:val="002F06D1"/>
    <w:rsid w:val="002F0DF4"/>
    <w:rsid w:val="002F6DB3"/>
    <w:rsid w:val="00300011"/>
    <w:rsid w:val="00301C2C"/>
    <w:rsid w:val="00304C87"/>
    <w:rsid w:val="0031046F"/>
    <w:rsid w:val="00316730"/>
    <w:rsid w:val="00324142"/>
    <w:rsid w:val="00330BEB"/>
    <w:rsid w:val="00335758"/>
    <w:rsid w:val="003444C6"/>
    <w:rsid w:val="00346349"/>
    <w:rsid w:val="00347B49"/>
    <w:rsid w:val="003567BC"/>
    <w:rsid w:val="00357FB5"/>
    <w:rsid w:val="00372FB6"/>
    <w:rsid w:val="0037425D"/>
    <w:rsid w:val="00374CB8"/>
    <w:rsid w:val="0037587B"/>
    <w:rsid w:val="003759B3"/>
    <w:rsid w:val="003762E4"/>
    <w:rsid w:val="00381FDE"/>
    <w:rsid w:val="003831BB"/>
    <w:rsid w:val="00385247"/>
    <w:rsid w:val="00392AAE"/>
    <w:rsid w:val="003B2067"/>
    <w:rsid w:val="003B6FC7"/>
    <w:rsid w:val="003C1021"/>
    <w:rsid w:val="003D293E"/>
    <w:rsid w:val="003D3864"/>
    <w:rsid w:val="003D3E26"/>
    <w:rsid w:val="003D4B1E"/>
    <w:rsid w:val="003E054B"/>
    <w:rsid w:val="003E321E"/>
    <w:rsid w:val="003E52BA"/>
    <w:rsid w:val="003E565F"/>
    <w:rsid w:val="003E78EB"/>
    <w:rsid w:val="0040045E"/>
    <w:rsid w:val="004120AB"/>
    <w:rsid w:val="00413F0E"/>
    <w:rsid w:val="0043392E"/>
    <w:rsid w:val="00434BD2"/>
    <w:rsid w:val="00436582"/>
    <w:rsid w:val="00440285"/>
    <w:rsid w:val="00440E6A"/>
    <w:rsid w:val="00442A83"/>
    <w:rsid w:val="004439F3"/>
    <w:rsid w:val="00446C69"/>
    <w:rsid w:val="00446F52"/>
    <w:rsid w:val="004737B4"/>
    <w:rsid w:val="00477324"/>
    <w:rsid w:val="00477C3D"/>
    <w:rsid w:val="004813B3"/>
    <w:rsid w:val="00481EA8"/>
    <w:rsid w:val="00483B4E"/>
    <w:rsid w:val="00483C34"/>
    <w:rsid w:val="00484CE9"/>
    <w:rsid w:val="00484DC0"/>
    <w:rsid w:val="00485A6F"/>
    <w:rsid w:val="004871BD"/>
    <w:rsid w:val="0048723B"/>
    <w:rsid w:val="00487A78"/>
    <w:rsid w:val="00487E97"/>
    <w:rsid w:val="004A16C3"/>
    <w:rsid w:val="004A7E94"/>
    <w:rsid w:val="004B000E"/>
    <w:rsid w:val="004B08EC"/>
    <w:rsid w:val="004B1797"/>
    <w:rsid w:val="004B2C28"/>
    <w:rsid w:val="004C408E"/>
    <w:rsid w:val="004C5C46"/>
    <w:rsid w:val="004C77B0"/>
    <w:rsid w:val="004D0D03"/>
    <w:rsid w:val="004D16E6"/>
    <w:rsid w:val="004D20CA"/>
    <w:rsid w:val="004E1E94"/>
    <w:rsid w:val="004E2CFE"/>
    <w:rsid w:val="004E597A"/>
    <w:rsid w:val="004E6972"/>
    <w:rsid w:val="004F7288"/>
    <w:rsid w:val="004F7F6B"/>
    <w:rsid w:val="0050265D"/>
    <w:rsid w:val="00514510"/>
    <w:rsid w:val="00515EFA"/>
    <w:rsid w:val="005244AC"/>
    <w:rsid w:val="00525999"/>
    <w:rsid w:val="00531DF7"/>
    <w:rsid w:val="005347C2"/>
    <w:rsid w:val="005368EF"/>
    <w:rsid w:val="0053718E"/>
    <w:rsid w:val="0053783C"/>
    <w:rsid w:val="005409CD"/>
    <w:rsid w:val="00555247"/>
    <w:rsid w:val="0056249B"/>
    <w:rsid w:val="0056359D"/>
    <w:rsid w:val="00567AF8"/>
    <w:rsid w:val="005733A5"/>
    <w:rsid w:val="0057493C"/>
    <w:rsid w:val="00575D42"/>
    <w:rsid w:val="0057702A"/>
    <w:rsid w:val="00580E78"/>
    <w:rsid w:val="00585B19"/>
    <w:rsid w:val="00586804"/>
    <w:rsid w:val="00590B7B"/>
    <w:rsid w:val="005A77E1"/>
    <w:rsid w:val="005B6646"/>
    <w:rsid w:val="005C1193"/>
    <w:rsid w:val="005C4752"/>
    <w:rsid w:val="005E21CD"/>
    <w:rsid w:val="005F089C"/>
    <w:rsid w:val="005F30D4"/>
    <w:rsid w:val="006003BC"/>
    <w:rsid w:val="00600823"/>
    <w:rsid w:val="006213F6"/>
    <w:rsid w:val="00624563"/>
    <w:rsid w:val="0062555D"/>
    <w:rsid w:val="00627C2B"/>
    <w:rsid w:val="00630F1E"/>
    <w:rsid w:val="00641CEC"/>
    <w:rsid w:val="00646C84"/>
    <w:rsid w:val="006532B0"/>
    <w:rsid w:val="0066160A"/>
    <w:rsid w:val="00662F68"/>
    <w:rsid w:val="00676FE0"/>
    <w:rsid w:val="006773A8"/>
    <w:rsid w:val="00680925"/>
    <w:rsid w:val="00682A7A"/>
    <w:rsid w:val="00690571"/>
    <w:rsid w:val="00692EF7"/>
    <w:rsid w:val="006A5216"/>
    <w:rsid w:val="006A7F2B"/>
    <w:rsid w:val="006B02A9"/>
    <w:rsid w:val="006B1633"/>
    <w:rsid w:val="006B446B"/>
    <w:rsid w:val="006C2F6F"/>
    <w:rsid w:val="006E28FE"/>
    <w:rsid w:val="006E3A67"/>
    <w:rsid w:val="006F4E34"/>
    <w:rsid w:val="007026D7"/>
    <w:rsid w:val="007117E5"/>
    <w:rsid w:val="00721C0A"/>
    <w:rsid w:val="00722819"/>
    <w:rsid w:val="0072389B"/>
    <w:rsid w:val="0073390F"/>
    <w:rsid w:val="00741DC9"/>
    <w:rsid w:val="0074200A"/>
    <w:rsid w:val="007465FA"/>
    <w:rsid w:val="00750E7F"/>
    <w:rsid w:val="00766BA5"/>
    <w:rsid w:val="0077340D"/>
    <w:rsid w:val="007805D9"/>
    <w:rsid w:val="00780648"/>
    <w:rsid w:val="00780B71"/>
    <w:rsid w:val="0078176D"/>
    <w:rsid w:val="00781CF2"/>
    <w:rsid w:val="00791B34"/>
    <w:rsid w:val="007947A8"/>
    <w:rsid w:val="0079566F"/>
    <w:rsid w:val="00797AA9"/>
    <w:rsid w:val="007A1E08"/>
    <w:rsid w:val="007A51EE"/>
    <w:rsid w:val="007B4770"/>
    <w:rsid w:val="007B57F4"/>
    <w:rsid w:val="007B5C55"/>
    <w:rsid w:val="007C118F"/>
    <w:rsid w:val="007C6EFA"/>
    <w:rsid w:val="007C6FC3"/>
    <w:rsid w:val="007D0EB7"/>
    <w:rsid w:val="007D35BF"/>
    <w:rsid w:val="007D58F0"/>
    <w:rsid w:val="007F15A4"/>
    <w:rsid w:val="007F7BC3"/>
    <w:rsid w:val="00801EA3"/>
    <w:rsid w:val="00805B4C"/>
    <w:rsid w:val="00807CC7"/>
    <w:rsid w:val="00814595"/>
    <w:rsid w:val="008234D2"/>
    <w:rsid w:val="00831733"/>
    <w:rsid w:val="0083374F"/>
    <w:rsid w:val="00837EDD"/>
    <w:rsid w:val="00841335"/>
    <w:rsid w:val="0084219C"/>
    <w:rsid w:val="00842B5B"/>
    <w:rsid w:val="00843C3B"/>
    <w:rsid w:val="008551FD"/>
    <w:rsid w:val="0086329F"/>
    <w:rsid w:val="00872B47"/>
    <w:rsid w:val="00873EE6"/>
    <w:rsid w:val="00882978"/>
    <w:rsid w:val="00894602"/>
    <w:rsid w:val="008A7BC7"/>
    <w:rsid w:val="008B1F33"/>
    <w:rsid w:val="008B225D"/>
    <w:rsid w:val="008C3AD6"/>
    <w:rsid w:val="008C3E6E"/>
    <w:rsid w:val="008C591A"/>
    <w:rsid w:val="008C75B3"/>
    <w:rsid w:val="008D098D"/>
    <w:rsid w:val="008D3FFD"/>
    <w:rsid w:val="008D4E86"/>
    <w:rsid w:val="008E3559"/>
    <w:rsid w:val="008E4403"/>
    <w:rsid w:val="008E60FE"/>
    <w:rsid w:val="008F720B"/>
    <w:rsid w:val="00910DBF"/>
    <w:rsid w:val="00913258"/>
    <w:rsid w:val="00915157"/>
    <w:rsid w:val="00922F04"/>
    <w:rsid w:val="00927E95"/>
    <w:rsid w:val="00930C4A"/>
    <w:rsid w:val="00931490"/>
    <w:rsid w:val="00931DD0"/>
    <w:rsid w:val="009609F6"/>
    <w:rsid w:val="00966BEC"/>
    <w:rsid w:val="00967580"/>
    <w:rsid w:val="00982179"/>
    <w:rsid w:val="0098292F"/>
    <w:rsid w:val="00985A1F"/>
    <w:rsid w:val="00997743"/>
    <w:rsid w:val="009A1CF9"/>
    <w:rsid w:val="009A69F4"/>
    <w:rsid w:val="009A7EBF"/>
    <w:rsid w:val="009C244E"/>
    <w:rsid w:val="009C297E"/>
    <w:rsid w:val="009D06DA"/>
    <w:rsid w:val="009E5D3D"/>
    <w:rsid w:val="009F768E"/>
    <w:rsid w:val="009F7925"/>
    <w:rsid w:val="00A16720"/>
    <w:rsid w:val="00A3125D"/>
    <w:rsid w:val="00A4597F"/>
    <w:rsid w:val="00A475B5"/>
    <w:rsid w:val="00A5461F"/>
    <w:rsid w:val="00A70C38"/>
    <w:rsid w:val="00A723A3"/>
    <w:rsid w:val="00A72C1F"/>
    <w:rsid w:val="00A73237"/>
    <w:rsid w:val="00A9585A"/>
    <w:rsid w:val="00AB0A72"/>
    <w:rsid w:val="00AB3A8F"/>
    <w:rsid w:val="00AC57B4"/>
    <w:rsid w:val="00AE05BA"/>
    <w:rsid w:val="00AE78E2"/>
    <w:rsid w:val="00AF4707"/>
    <w:rsid w:val="00AF63BE"/>
    <w:rsid w:val="00AF71DA"/>
    <w:rsid w:val="00AF7C73"/>
    <w:rsid w:val="00B019E1"/>
    <w:rsid w:val="00B02128"/>
    <w:rsid w:val="00B02FD3"/>
    <w:rsid w:val="00B13533"/>
    <w:rsid w:val="00B17961"/>
    <w:rsid w:val="00B22C3E"/>
    <w:rsid w:val="00B22F17"/>
    <w:rsid w:val="00B26F06"/>
    <w:rsid w:val="00B40763"/>
    <w:rsid w:val="00B448D8"/>
    <w:rsid w:val="00B46448"/>
    <w:rsid w:val="00B60441"/>
    <w:rsid w:val="00B660E0"/>
    <w:rsid w:val="00B66187"/>
    <w:rsid w:val="00B66C39"/>
    <w:rsid w:val="00B71D7D"/>
    <w:rsid w:val="00B74060"/>
    <w:rsid w:val="00B929A1"/>
    <w:rsid w:val="00BA4630"/>
    <w:rsid w:val="00BA757B"/>
    <w:rsid w:val="00BC11A6"/>
    <w:rsid w:val="00BC7ADF"/>
    <w:rsid w:val="00BD0E78"/>
    <w:rsid w:val="00BD3D1E"/>
    <w:rsid w:val="00BD5A38"/>
    <w:rsid w:val="00BD7EB5"/>
    <w:rsid w:val="00BE6837"/>
    <w:rsid w:val="00BE7D85"/>
    <w:rsid w:val="00BF3E85"/>
    <w:rsid w:val="00C1271D"/>
    <w:rsid w:val="00C133C1"/>
    <w:rsid w:val="00C20545"/>
    <w:rsid w:val="00C20619"/>
    <w:rsid w:val="00C211F4"/>
    <w:rsid w:val="00C216D0"/>
    <w:rsid w:val="00C2386F"/>
    <w:rsid w:val="00C2422B"/>
    <w:rsid w:val="00C25371"/>
    <w:rsid w:val="00C2633B"/>
    <w:rsid w:val="00C277ED"/>
    <w:rsid w:val="00C30924"/>
    <w:rsid w:val="00C329B6"/>
    <w:rsid w:val="00C351C6"/>
    <w:rsid w:val="00C404A9"/>
    <w:rsid w:val="00C42ACE"/>
    <w:rsid w:val="00C5065B"/>
    <w:rsid w:val="00C53465"/>
    <w:rsid w:val="00C61089"/>
    <w:rsid w:val="00C6678D"/>
    <w:rsid w:val="00C71E59"/>
    <w:rsid w:val="00C74438"/>
    <w:rsid w:val="00C75FBA"/>
    <w:rsid w:val="00C847D0"/>
    <w:rsid w:val="00CA5C1F"/>
    <w:rsid w:val="00CC3738"/>
    <w:rsid w:val="00CD70DA"/>
    <w:rsid w:val="00CD7D03"/>
    <w:rsid w:val="00CF5311"/>
    <w:rsid w:val="00CF7835"/>
    <w:rsid w:val="00D0009E"/>
    <w:rsid w:val="00D021CC"/>
    <w:rsid w:val="00D06F83"/>
    <w:rsid w:val="00D12DED"/>
    <w:rsid w:val="00D24275"/>
    <w:rsid w:val="00D32C9A"/>
    <w:rsid w:val="00D3418A"/>
    <w:rsid w:val="00D34724"/>
    <w:rsid w:val="00D34AEE"/>
    <w:rsid w:val="00D3743D"/>
    <w:rsid w:val="00D530E6"/>
    <w:rsid w:val="00D55890"/>
    <w:rsid w:val="00D55A23"/>
    <w:rsid w:val="00D679BB"/>
    <w:rsid w:val="00D80B71"/>
    <w:rsid w:val="00D841FD"/>
    <w:rsid w:val="00D8799B"/>
    <w:rsid w:val="00D87FCB"/>
    <w:rsid w:val="00DA057A"/>
    <w:rsid w:val="00DA21DA"/>
    <w:rsid w:val="00DA4F70"/>
    <w:rsid w:val="00DA6B07"/>
    <w:rsid w:val="00DB087F"/>
    <w:rsid w:val="00DB1350"/>
    <w:rsid w:val="00DC1CB8"/>
    <w:rsid w:val="00DD2724"/>
    <w:rsid w:val="00DD6509"/>
    <w:rsid w:val="00DE1E70"/>
    <w:rsid w:val="00DE6B97"/>
    <w:rsid w:val="00DF370C"/>
    <w:rsid w:val="00DF5B95"/>
    <w:rsid w:val="00E0388A"/>
    <w:rsid w:val="00E075D6"/>
    <w:rsid w:val="00E1134F"/>
    <w:rsid w:val="00E20580"/>
    <w:rsid w:val="00E24B39"/>
    <w:rsid w:val="00E256F4"/>
    <w:rsid w:val="00E33C37"/>
    <w:rsid w:val="00E43AC7"/>
    <w:rsid w:val="00E46E6A"/>
    <w:rsid w:val="00E4734F"/>
    <w:rsid w:val="00E50A7D"/>
    <w:rsid w:val="00E532F7"/>
    <w:rsid w:val="00E600AB"/>
    <w:rsid w:val="00E61EB6"/>
    <w:rsid w:val="00E752F8"/>
    <w:rsid w:val="00E815D7"/>
    <w:rsid w:val="00E852A3"/>
    <w:rsid w:val="00E93302"/>
    <w:rsid w:val="00EA1038"/>
    <w:rsid w:val="00EA5435"/>
    <w:rsid w:val="00EB530F"/>
    <w:rsid w:val="00EC07C2"/>
    <w:rsid w:val="00EC787F"/>
    <w:rsid w:val="00EC7DDB"/>
    <w:rsid w:val="00ED5E05"/>
    <w:rsid w:val="00EE6492"/>
    <w:rsid w:val="00EF3434"/>
    <w:rsid w:val="00F00F0B"/>
    <w:rsid w:val="00F04148"/>
    <w:rsid w:val="00F059E2"/>
    <w:rsid w:val="00F108AB"/>
    <w:rsid w:val="00F14693"/>
    <w:rsid w:val="00F14C9C"/>
    <w:rsid w:val="00F16F66"/>
    <w:rsid w:val="00F21A47"/>
    <w:rsid w:val="00F51199"/>
    <w:rsid w:val="00F52586"/>
    <w:rsid w:val="00F53B89"/>
    <w:rsid w:val="00F62DC0"/>
    <w:rsid w:val="00F6510E"/>
    <w:rsid w:val="00F67EA9"/>
    <w:rsid w:val="00F71C64"/>
    <w:rsid w:val="00F731C9"/>
    <w:rsid w:val="00F7421A"/>
    <w:rsid w:val="00F80D64"/>
    <w:rsid w:val="00F81785"/>
    <w:rsid w:val="00F8350D"/>
    <w:rsid w:val="00F85588"/>
    <w:rsid w:val="00F95418"/>
    <w:rsid w:val="00F96789"/>
    <w:rsid w:val="00FA19AB"/>
    <w:rsid w:val="00FA1F33"/>
    <w:rsid w:val="00FA44D6"/>
    <w:rsid w:val="00FA6EF5"/>
    <w:rsid w:val="00FB073A"/>
    <w:rsid w:val="00FB1503"/>
    <w:rsid w:val="00FB2608"/>
    <w:rsid w:val="00FB643C"/>
    <w:rsid w:val="00FC1BB5"/>
    <w:rsid w:val="00FC7D4E"/>
    <w:rsid w:val="00FD3CBB"/>
    <w:rsid w:val="00FF0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A8BB"/>
  <w15:chartTrackingRefBased/>
  <w15:docId w15:val="{C8D2C8FA-AAB5-4FEF-95E5-0AE52782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600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05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054B"/>
    <w:rPr>
      <w:b/>
      <w:bCs/>
    </w:rPr>
  </w:style>
  <w:style w:type="character" w:styleId="Marquedecommentaire">
    <w:name w:val="annotation reference"/>
    <w:basedOn w:val="Policepardfaut"/>
    <w:uiPriority w:val="99"/>
    <w:semiHidden/>
    <w:unhideWhenUsed/>
    <w:rsid w:val="00000AF1"/>
    <w:rPr>
      <w:sz w:val="16"/>
      <w:szCs w:val="16"/>
    </w:rPr>
  </w:style>
  <w:style w:type="paragraph" w:styleId="Commentaire">
    <w:name w:val="annotation text"/>
    <w:basedOn w:val="Normal"/>
    <w:link w:val="CommentaireCar"/>
    <w:uiPriority w:val="99"/>
    <w:semiHidden/>
    <w:unhideWhenUsed/>
    <w:rsid w:val="00000AF1"/>
    <w:pPr>
      <w:spacing w:line="240" w:lineRule="auto"/>
    </w:pPr>
    <w:rPr>
      <w:sz w:val="20"/>
      <w:szCs w:val="20"/>
    </w:rPr>
  </w:style>
  <w:style w:type="character" w:customStyle="1" w:styleId="CommentaireCar">
    <w:name w:val="Commentaire Car"/>
    <w:basedOn w:val="Policepardfaut"/>
    <w:link w:val="Commentaire"/>
    <w:uiPriority w:val="99"/>
    <w:semiHidden/>
    <w:rsid w:val="00000AF1"/>
    <w:rPr>
      <w:sz w:val="20"/>
      <w:szCs w:val="20"/>
    </w:rPr>
  </w:style>
  <w:style w:type="paragraph" w:styleId="Objetducommentaire">
    <w:name w:val="annotation subject"/>
    <w:basedOn w:val="Commentaire"/>
    <w:next w:val="Commentaire"/>
    <w:link w:val="ObjetducommentaireCar"/>
    <w:uiPriority w:val="99"/>
    <w:semiHidden/>
    <w:unhideWhenUsed/>
    <w:rsid w:val="00000AF1"/>
    <w:rPr>
      <w:b/>
      <w:bCs/>
    </w:rPr>
  </w:style>
  <w:style w:type="character" w:customStyle="1" w:styleId="ObjetducommentaireCar">
    <w:name w:val="Objet du commentaire Car"/>
    <w:basedOn w:val="CommentaireCar"/>
    <w:link w:val="Objetducommentaire"/>
    <w:uiPriority w:val="99"/>
    <w:semiHidden/>
    <w:rsid w:val="00000AF1"/>
    <w:rPr>
      <w:b/>
      <w:bCs/>
      <w:sz w:val="20"/>
      <w:szCs w:val="20"/>
    </w:rPr>
  </w:style>
  <w:style w:type="paragraph" w:styleId="Textedebulles">
    <w:name w:val="Balloon Text"/>
    <w:basedOn w:val="Normal"/>
    <w:link w:val="TextedebullesCar"/>
    <w:uiPriority w:val="99"/>
    <w:semiHidden/>
    <w:unhideWhenUsed/>
    <w:rsid w:val="00000A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0AF1"/>
    <w:rPr>
      <w:rFonts w:ascii="Segoe UI" w:hAnsi="Segoe UI" w:cs="Segoe UI"/>
      <w:sz w:val="18"/>
      <w:szCs w:val="18"/>
    </w:rPr>
  </w:style>
  <w:style w:type="character" w:styleId="Lienhypertexte">
    <w:name w:val="Hyperlink"/>
    <w:basedOn w:val="Policepardfaut"/>
    <w:uiPriority w:val="99"/>
    <w:unhideWhenUsed/>
    <w:rsid w:val="001716BC"/>
    <w:rPr>
      <w:color w:val="0000FF"/>
      <w:u w:val="single"/>
    </w:rPr>
  </w:style>
  <w:style w:type="paragraph" w:styleId="Paragraphedeliste">
    <w:name w:val="List Paragraph"/>
    <w:aliases w:val="Reco,Bullet Niv 1"/>
    <w:basedOn w:val="Normal"/>
    <w:link w:val="ParagraphedelisteCar"/>
    <w:uiPriority w:val="34"/>
    <w:qFormat/>
    <w:rsid w:val="0083374F"/>
    <w:pPr>
      <w:spacing w:after="0" w:line="240" w:lineRule="auto"/>
      <w:ind w:left="720"/>
    </w:pPr>
    <w:rPr>
      <w:rFonts w:ascii="Calibri" w:hAnsi="Calibri" w:cs="Calibri"/>
    </w:rPr>
  </w:style>
  <w:style w:type="table" w:styleId="Grilledutableau">
    <w:name w:val="Table Grid"/>
    <w:basedOn w:val="TableauNormal"/>
    <w:uiPriority w:val="59"/>
    <w:rsid w:val="00F5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A1CF9"/>
    <w:rPr>
      <w:color w:val="954F72" w:themeColor="followedHyperlink"/>
      <w:u w:val="single"/>
    </w:rPr>
  </w:style>
  <w:style w:type="paragraph" w:styleId="Rvision">
    <w:name w:val="Revision"/>
    <w:hidden/>
    <w:uiPriority w:val="99"/>
    <w:semiHidden/>
    <w:rsid w:val="004E6972"/>
    <w:pPr>
      <w:spacing w:after="0" w:line="240" w:lineRule="auto"/>
    </w:pPr>
  </w:style>
  <w:style w:type="character" w:customStyle="1" w:styleId="ParagraphedelisteCar">
    <w:name w:val="Paragraphe de liste Car"/>
    <w:aliases w:val="Reco Car,Bullet Niv 1 Car"/>
    <w:link w:val="Paragraphedeliste"/>
    <w:uiPriority w:val="34"/>
    <w:rsid w:val="007C6FC3"/>
    <w:rPr>
      <w:rFonts w:ascii="Calibri" w:hAnsi="Calibri" w:cs="Calibri"/>
    </w:rPr>
  </w:style>
  <w:style w:type="paragraph" w:customStyle="1" w:styleId="Pa10">
    <w:name w:val="Pa10"/>
    <w:basedOn w:val="Normal"/>
    <w:next w:val="Normal"/>
    <w:uiPriority w:val="99"/>
    <w:rsid w:val="00B02128"/>
    <w:pPr>
      <w:autoSpaceDE w:val="0"/>
      <w:autoSpaceDN w:val="0"/>
      <w:adjustRightInd w:val="0"/>
      <w:spacing w:after="0" w:line="201" w:lineRule="atLeast"/>
    </w:pPr>
    <w:rPr>
      <w:rFonts w:ascii="Marianne" w:hAnsi="Marianne"/>
      <w:sz w:val="24"/>
      <w:szCs w:val="24"/>
    </w:rPr>
  </w:style>
  <w:style w:type="paragraph" w:styleId="En-tte">
    <w:name w:val="header"/>
    <w:basedOn w:val="Normal"/>
    <w:link w:val="En-tteCar"/>
    <w:uiPriority w:val="99"/>
    <w:unhideWhenUsed/>
    <w:rsid w:val="00985A1F"/>
    <w:pPr>
      <w:tabs>
        <w:tab w:val="center" w:pos="4536"/>
        <w:tab w:val="right" w:pos="9072"/>
      </w:tabs>
      <w:spacing w:after="0" w:line="240" w:lineRule="auto"/>
    </w:pPr>
  </w:style>
  <w:style w:type="character" w:customStyle="1" w:styleId="En-tteCar">
    <w:name w:val="En-tête Car"/>
    <w:basedOn w:val="Policepardfaut"/>
    <w:link w:val="En-tte"/>
    <w:uiPriority w:val="99"/>
    <w:rsid w:val="00985A1F"/>
  </w:style>
  <w:style w:type="paragraph" w:styleId="Pieddepage">
    <w:name w:val="footer"/>
    <w:basedOn w:val="Normal"/>
    <w:link w:val="PieddepageCar"/>
    <w:uiPriority w:val="99"/>
    <w:unhideWhenUsed/>
    <w:rsid w:val="00985A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A1F"/>
  </w:style>
  <w:style w:type="paragraph" w:styleId="Notedebasdepage">
    <w:name w:val="footnote text"/>
    <w:basedOn w:val="Normal"/>
    <w:link w:val="NotedebasdepageCar"/>
    <w:uiPriority w:val="99"/>
    <w:semiHidden/>
    <w:unhideWhenUsed/>
    <w:rsid w:val="004402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285"/>
    <w:rPr>
      <w:sz w:val="20"/>
      <w:szCs w:val="20"/>
    </w:rPr>
  </w:style>
  <w:style w:type="character" w:styleId="Appelnotedebasdep">
    <w:name w:val="footnote reference"/>
    <w:basedOn w:val="Policepardfaut"/>
    <w:uiPriority w:val="99"/>
    <w:semiHidden/>
    <w:unhideWhenUsed/>
    <w:rsid w:val="00440285"/>
    <w:rPr>
      <w:vertAlign w:val="superscript"/>
    </w:rPr>
  </w:style>
  <w:style w:type="character" w:customStyle="1" w:styleId="Titre1Car">
    <w:name w:val="Titre 1 Car"/>
    <w:basedOn w:val="Policepardfaut"/>
    <w:link w:val="Titre1"/>
    <w:uiPriority w:val="9"/>
    <w:rsid w:val="00E600AB"/>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065B3E"/>
    <w:rPr>
      <w:i/>
      <w:iCs/>
    </w:rPr>
  </w:style>
  <w:style w:type="character" w:customStyle="1" w:styleId="UnresolvedMention">
    <w:name w:val="Unresolved Mention"/>
    <w:basedOn w:val="Policepardfaut"/>
    <w:uiPriority w:val="99"/>
    <w:semiHidden/>
    <w:unhideWhenUsed/>
    <w:rsid w:val="00B13533"/>
    <w:rPr>
      <w:color w:val="605E5C"/>
      <w:shd w:val="clear" w:color="auto" w:fill="E1DFDD"/>
    </w:rPr>
  </w:style>
  <w:style w:type="paragraph" w:customStyle="1" w:styleId="Default">
    <w:name w:val="Default"/>
    <w:rsid w:val="003D4B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766">
      <w:bodyDiv w:val="1"/>
      <w:marLeft w:val="0"/>
      <w:marRight w:val="0"/>
      <w:marTop w:val="0"/>
      <w:marBottom w:val="0"/>
      <w:divBdr>
        <w:top w:val="none" w:sz="0" w:space="0" w:color="auto"/>
        <w:left w:val="none" w:sz="0" w:space="0" w:color="auto"/>
        <w:bottom w:val="none" w:sz="0" w:space="0" w:color="auto"/>
        <w:right w:val="none" w:sz="0" w:space="0" w:color="auto"/>
      </w:divBdr>
    </w:div>
    <w:div w:id="4019610">
      <w:bodyDiv w:val="1"/>
      <w:marLeft w:val="0"/>
      <w:marRight w:val="0"/>
      <w:marTop w:val="0"/>
      <w:marBottom w:val="0"/>
      <w:divBdr>
        <w:top w:val="none" w:sz="0" w:space="0" w:color="auto"/>
        <w:left w:val="none" w:sz="0" w:space="0" w:color="auto"/>
        <w:bottom w:val="none" w:sz="0" w:space="0" w:color="auto"/>
        <w:right w:val="none" w:sz="0" w:space="0" w:color="auto"/>
      </w:divBdr>
    </w:div>
    <w:div w:id="66929443">
      <w:bodyDiv w:val="1"/>
      <w:marLeft w:val="0"/>
      <w:marRight w:val="0"/>
      <w:marTop w:val="0"/>
      <w:marBottom w:val="0"/>
      <w:divBdr>
        <w:top w:val="none" w:sz="0" w:space="0" w:color="auto"/>
        <w:left w:val="none" w:sz="0" w:space="0" w:color="auto"/>
        <w:bottom w:val="none" w:sz="0" w:space="0" w:color="auto"/>
        <w:right w:val="none" w:sz="0" w:space="0" w:color="auto"/>
      </w:divBdr>
    </w:div>
    <w:div w:id="137918069">
      <w:bodyDiv w:val="1"/>
      <w:marLeft w:val="0"/>
      <w:marRight w:val="0"/>
      <w:marTop w:val="0"/>
      <w:marBottom w:val="0"/>
      <w:divBdr>
        <w:top w:val="none" w:sz="0" w:space="0" w:color="auto"/>
        <w:left w:val="none" w:sz="0" w:space="0" w:color="auto"/>
        <w:bottom w:val="none" w:sz="0" w:space="0" w:color="auto"/>
        <w:right w:val="none" w:sz="0" w:space="0" w:color="auto"/>
      </w:divBdr>
    </w:div>
    <w:div w:id="182284095">
      <w:bodyDiv w:val="1"/>
      <w:marLeft w:val="0"/>
      <w:marRight w:val="0"/>
      <w:marTop w:val="0"/>
      <w:marBottom w:val="0"/>
      <w:divBdr>
        <w:top w:val="none" w:sz="0" w:space="0" w:color="auto"/>
        <w:left w:val="none" w:sz="0" w:space="0" w:color="auto"/>
        <w:bottom w:val="none" w:sz="0" w:space="0" w:color="auto"/>
        <w:right w:val="none" w:sz="0" w:space="0" w:color="auto"/>
      </w:divBdr>
      <w:divsChild>
        <w:div w:id="1936942532">
          <w:marLeft w:val="0"/>
          <w:marRight w:val="0"/>
          <w:marTop w:val="0"/>
          <w:marBottom w:val="0"/>
          <w:divBdr>
            <w:top w:val="none" w:sz="0" w:space="0" w:color="auto"/>
            <w:left w:val="none" w:sz="0" w:space="0" w:color="auto"/>
            <w:bottom w:val="none" w:sz="0" w:space="0" w:color="auto"/>
            <w:right w:val="none" w:sz="0" w:space="0" w:color="auto"/>
          </w:divBdr>
        </w:div>
        <w:div w:id="866870745">
          <w:marLeft w:val="0"/>
          <w:marRight w:val="0"/>
          <w:marTop w:val="0"/>
          <w:marBottom w:val="0"/>
          <w:divBdr>
            <w:top w:val="none" w:sz="0" w:space="0" w:color="auto"/>
            <w:left w:val="none" w:sz="0" w:space="0" w:color="auto"/>
            <w:bottom w:val="none" w:sz="0" w:space="0" w:color="auto"/>
            <w:right w:val="none" w:sz="0" w:space="0" w:color="auto"/>
          </w:divBdr>
        </w:div>
        <w:div w:id="1816332134">
          <w:marLeft w:val="0"/>
          <w:marRight w:val="0"/>
          <w:marTop w:val="0"/>
          <w:marBottom w:val="0"/>
          <w:divBdr>
            <w:top w:val="none" w:sz="0" w:space="0" w:color="auto"/>
            <w:left w:val="none" w:sz="0" w:space="0" w:color="auto"/>
            <w:bottom w:val="none" w:sz="0" w:space="0" w:color="auto"/>
            <w:right w:val="none" w:sz="0" w:space="0" w:color="auto"/>
          </w:divBdr>
        </w:div>
        <w:div w:id="1639873885">
          <w:marLeft w:val="0"/>
          <w:marRight w:val="0"/>
          <w:marTop w:val="0"/>
          <w:marBottom w:val="0"/>
          <w:divBdr>
            <w:top w:val="none" w:sz="0" w:space="0" w:color="auto"/>
            <w:left w:val="none" w:sz="0" w:space="0" w:color="auto"/>
            <w:bottom w:val="none" w:sz="0" w:space="0" w:color="auto"/>
            <w:right w:val="none" w:sz="0" w:space="0" w:color="auto"/>
          </w:divBdr>
        </w:div>
        <w:div w:id="2104375411">
          <w:marLeft w:val="0"/>
          <w:marRight w:val="0"/>
          <w:marTop w:val="0"/>
          <w:marBottom w:val="0"/>
          <w:divBdr>
            <w:top w:val="none" w:sz="0" w:space="0" w:color="auto"/>
            <w:left w:val="none" w:sz="0" w:space="0" w:color="auto"/>
            <w:bottom w:val="none" w:sz="0" w:space="0" w:color="auto"/>
            <w:right w:val="none" w:sz="0" w:space="0" w:color="auto"/>
          </w:divBdr>
        </w:div>
        <w:div w:id="643704830">
          <w:marLeft w:val="0"/>
          <w:marRight w:val="0"/>
          <w:marTop w:val="0"/>
          <w:marBottom w:val="0"/>
          <w:divBdr>
            <w:top w:val="none" w:sz="0" w:space="0" w:color="auto"/>
            <w:left w:val="none" w:sz="0" w:space="0" w:color="auto"/>
            <w:bottom w:val="none" w:sz="0" w:space="0" w:color="auto"/>
            <w:right w:val="none" w:sz="0" w:space="0" w:color="auto"/>
          </w:divBdr>
        </w:div>
        <w:div w:id="1469742646">
          <w:marLeft w:val="0"/>
          <w:marRight w:val="0"/>
          <w:marTop w:val="0"/>
          <w:marBottom w:val="0"/>
          <w:divBdr>
            <w:top w:val="none" w:sz="0" w:space="0" w:color="auto"/>
            <w:left w:val="none" w:sz="0" w:space="0" w:color="auto"/>
            <w:bottom w:val="none" w:sz="0" w:space="0" w:color="auto"/>
            <w:right w:val="none" w:sz="0" w:space="0" w:color="auto"/>
          </w:divBdr>
        </w:div>
        <w:div w:id="110711476">
          <w:marLeft w:val="0"/>
          <w:marRight w:val="0"/>
          <w:marTop w:val="0"/>
          <w:marBottom w:val="0"/>
          <w:divBdr>
            <w:top w:val="none" w:sz="0" w:space="0" w:color="auto"/>
            <w:left w:val="none" w:sz="0" w:space="0" w:color="auto"/>
            <w:bottom w:val="none" w:sz="0" w:space="0" w:color="auto"/>
            <w:right w:val="none" w:sz="0" w:space="0" w:color="auto"/>
          </w:divBdr>
        </w:div>
        <w:div w:id="1391997126">
          <w:marLeft w:val="0"/>
          <w:marRight w:val="0"/>
          <w:marTop w:val="0"/>
          <w:marBottom w:val="0"/>
          <w:divBdr>
            <w:top w:val="none" w:sz="0" w:space="0" w:color="auto"/>
            <w:left w:val="none" w:sz="0" w:space="0" w:color="auto"/>
            <w:bottom w:val="none" w:sz="0" w:space="0" w:color="auto"/>
            <w:right w:val="none" w:sz="0" w:space="0" w:color="auto"/>
          </w:divBdr>
        </w:div>
        <w:div w:id="744256393">
          <w:marLeft w:val="0"/>
          <w:marRight w:val="0"/>
          <w:marTop w:val="0"/>
          <w:marBottom w:val="0"/>
          <w:divBdr>
            <w:top w:val="none" w:sz="0" w:space="0" w:color="auto"/>
            <w:left w:val="none" w:sz="0" w:space="0" w:color="auto"/>
            <w:bottom w:val="none" w:sz="0" w:space="0" w:color="auto"/>
            <w:right w:val="none" w:sz="0" w:space="0" w:color="auto"/>
          </w:divBdr>
        </w:div>
      </w:divsChild>
    </w:div>
    <w:div w:id="282346626">
      <w:bodyDiv w:val="1"/>
      <w:marLeft w:val="0"/>
      <w:marRight w:val="0"/>
      <w:marTop w:val="0"/>
      <w:marBottom w:val="0"/>
      <w:divBdr>
        <w:top w:val="none" w:sz="0" w:space="0" w:color="auto"/>
        <w:left w:val="none" w:sz="0" w:space="0" w:color="auto"/>
        <w:bottom w:val="none" w:sz="0" w:space="0" w:color="auto"/>
        <w:right w:val="none" w:sz="0" w:space="0" w:color="auto"/>
      </w:divBdr>
    </w:div>
    <w:div w:id="288826916">
      <w:bodyDiv w:val="1"/>
      <w:marLeft w:val="0"/>
      <w:marRight w:val="0"/>
      <w:marTop w:val="0"/>
      <w:marBottom w:val="0"/>
      <w:divBdr>
        <w:top w:val="none" w:sz="0" w:space="0" w:color="auto"/>
        <w:left w:val="none" w:sz="0" w:space="0" w:color="auto"/>
        <w:bottom w:val="none" w:sz="0" w:space="0" w:color="auto"/>
        <w:right w:val="none" w:sz="0" w:space="0" w:color="auto"/>
      </w:divBdr>
    </w:div>
    <w:div w:id="376512513">
      <w:bodyDiv w:val="1"/>
      <w:marLeft w:val="0"/>
      <w:marRight w:val="0"/>
      <w:marTop w:val="0"/>
      <w:marBottom w:val="0"/>
      <w:divBdr>
        <w:top w:val="none" w:sz="0" w:space="0" w:color="auto"/>
        <w:left w:val="none" w:sz="0" w:space="0" w:color="auto"/>
        <w:bottom w:val="none" w:sz="0" w:space="0" w:color="auto"/>
        <w:right w:val="none" w:sz="0" w:space="0" w:color="auto"/>
      </w:divBdr>
    </w:div>
    <w:div w:id="660621660">
      <w:bodyDiv w:val="1"/>
      <w:marLeft w:val="0"/>
      <w:marRight w:val="0"/>
      <w:marTop w:val="0"/>
      <w:marBottom w:val="0"/>
      <w:divBdr>
        <w:top w:val="none" w:sz="0" w:space="0" w:color="auto"/>
        <w:left w:val="none" w:sz="0" w:space="0" w:color="auto"/>
        <w:bottom w:val="none" w:sz="0" w:space="0" w:color="auto"/>
        <w:right w:val="none" w:sz="0" w:space="0" w:color="auto"/>
      </w:divBdr>
      <w:divsChild>
        <w:div w:id="317463558">
          <w:marLeft w:val="0"/>
          <w:marRight w:val="0"/>
          <w:marTop w:val="0"/>
          <w:marBottom w:val="0"/>
          <w:divBdr>
            <w:top w:val="none" w:sz="0" w:space="0" w:color="auto"/>
            <w:left w:val="none" w:sz="0" w:space="0" w:color="auto"/>
            <w:bottom w:val="none" w:sz="0" w:space="0" w:color="auto"/>
            <w:right w:val="none" w:sz="0" w:space="0" w:color="auto"/>
          </w:divBdr>
          <w:divsChild>
            <w:div w:id="2144888226">
              <w:marLeft w:val="0"/>
              <w:marRight w:val="0"/>
              <w:marTop w:val="0"/>
              <w:marBottom w:val="0"/>
              <w:divBdr>
                <w:top w:val="none" w:sz="0" w:space="0" w:color="auto"/>
                <w:left w:val="none" w:sz="0" w:space="0" w:color="auto"/>
                <w:bottom w:val="none" w:sz="0" w:space="0" w:color="auto"/>
                <w:right w:val="none" w:sz="0" w:space="0" w:color="auto"/>
              </w:divBdr>
              <w:divsChild>
                <w:div w:id="8035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90774">
      <w:bodyDiv w:val="1"/>
      <w:marLeft w:val="0"/>
      <w:marRight w:val="0"/>
      <w:marTop w:val="0"/>
      <w:marBottom w:val="0"/>
      <w:divBdr>
        <w:top w:val="none" w:sz="0" w:space="0" w:color="auto"/>
        <w:left w:val="none" w:sz="0" w:space="0" w:color="auto"/>
        <w:bottom w:val="none" w:sz="0" w:space="0" w:color="auto"/>
        <w:right w:val="none" w:sz="0" w:space="0" w:color="auto"/>
      </w:divBdr>
      <w:divsChild>
        <w:div w:id="537546658">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sChild>
                <w:div w:id="229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7067">
      <w:bodyDiv w:val="1"/>
      <w:marLeft w:val="0"/>
      <w:marRight w:val="0"/>
      <w:marTop w:val="0"/>
      <w:marBottom w:val="0"/>
      <w:divBdr>
        <w:top w:val="none" w:sz="0" w:space="0" w:color="auto"/>
        <w:left w:val="none" w:sz="0" w:space="0" w:color="auto"/>
        <w:bottom w:val="none" w:sz="0" w:space="0" w:color="auto"/>
        <w:right w:val="none" w:sz="0" w:space="0" w:color="auto"/>
      </w:divBdr>
    </w:div>
    <w:div w:id="741751798">
      <w:bodyDiv w:val="1"/>
      <w:marLeft w:val="0"/>
      <w:marRight w:val="0"/>
      <w:marTop w:val="0"/>
      <w:marBottom w:val="0"/>
      <w:divBdr>
        <w:top w:val="none" w:sz="0" w:space="0" w:color="auto"/>
        <w:left w:val="none" w:sz="0" w:space="0" w:color="auto"/>
        <w:bottom w:val="none" w:sz="0" w:space="0" w:color="auto"/>
        <w:right w:val="none" w:sz="0" w:space="0" w:color="auto"/>
      </w:divBdr>
    </w:div>
    <w:div w:id="1152210437">
      <w:bodyDiv w:val="1"/>
      <w:marLeft w:val="0"/>
      <w:marRight w:val="0"/>
      <w:marTop w:val="0"/>
      <w:marBottom w:val="0"/>
      <w:divBdr>
        <w:top w:val="none" w:sz="0" w:space="0" w:color="auto"/>
        <w:left w:val="none" w:sz="0" w:space="0" w:color="auto"/>
        <w:bottom w:val="none" w:sz="0" w:space="0" w:color="auto"/>
        <w:right w:val="none" w:sz="0" w:space="0" w:color="auto"/>
      </w:divBdr>
      <w:divsChild>
        <w:div w:id="516384667">
          <w:marLeft w:val="0"/>
          <w:marRight w:val="0"/>
          <w:marTop w:val="0"/>
          <w:marBottom w:val="0"/>
          <w:divBdr>
            <w:top w:val="none" w:sz="0" w:space="0" w:color="auto"/>
            <w:left w:val="none" w:sz="0" w:space="0" w:color="auto"/>
            <w:bottom w:val="none" w:sz="0" w:space="0" w:color="auto"/>
            <w:right w:val="none" w:sz="0" w:space="0" w:color="auto"/>
          </w:divBdr>
          <w:divsChild>
            <w:div w:id="748697204">
              <w:marLeft w:val="0"/>
              <w:marRight w:val="0"/>
              <w:marTop w:val="0"/>
              <w:marBottom w:val="0"/>
              <w:divBdr>
                <w:top w:val="none" w:sz="0" w:space="0" w:color="auto"/>
                <w:left w:val="none" w:sz="0" w:space="0" w:color="auto"/>
                <w:bottom w:val="none" w:sz="0" w:space="0" w:color="auto"/>
                <w:right w:val="none" w:sz="0" w:space="0" w:color="auto"/>
              </w:divBdr>
              <w:divsChild>
                <w:div w:id="1462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5892">
      <w:bodyDiv w:val="1"/>
      <w:marLeft w:val="0"/>
      <w:marRight w:val="0"/>
      <w:marTop w:val="0"/>
      <w:marBottom w:val="0"/>
      <w:divBdr>
        <w:top w:val="none" w:sz="0" w:space="0" w:color="auto"/>
        <w:left w:val="none" w:sz="0" w:space="0" w:color="auto"/>
        <w:bottom w:val="none" w:sz="0" w:space="0" w:color="auto"/>
        <w:right w:val="none" w:sz="0" w:space="0" w:color="auto"/>
      </w:divBdr>
    </w:div>
    <w:div w:id="1352336953">
      <w:bodyDiv w:val="1"/>
      <w:marLeft w:val="0"/>
      <w:marRight w:val="0"/>
      <w:marTop w:val="0"/>
      <w:marBottom w:val="0"/>
      <w:divBdr>
        <w:top w:val="none" w:sz="0" w:space="0" w:color="auto"/>
        <w:left w:val="none" w:sz="0" w:space="0" w:color="auto"/>
        <w:bottom w:val="none" w:sz="0" w:space="0" w:color="auto"/>
        <w:right w:val="none" w:sz="0" w:space="0" w:color="auto"/>
      </w:divBdr>
      <w:divsChild>
        <w:div w:id="1329090095">
          <w:marLeft w:val="0"/>
          <w:marRight w:val="0"/>
          <w:marTop w:val="0"/>
          <w:marBottom w:val="0"/>
          <w:divBdr>
            <w:top w:val="none" w:sz="0" w:space="0" w:color="auto"/>
            <w:left w:val="none" w:sz="0" w:space="0" w:color="auto"/>
            <w:bottom w:val="none" w:sz="0" w:space="0" w:color="auto"/>
            <w:right w:val="none" w:sz="0" w:space="0" w:color="auto"/>
          </w:divBdr>
          <w:divsChild>
            <w:div w:id="2133280251">
              <w:marLeft w:val="0"/>
              <w:marRight w:val="0"/>
              <w:marTop w:val="0"/>
              <w:marBottom w:val="0"/>
              <w:divBdr>
                <w:top w:val="none" w:sz="0" w:space="0" w:color="auto"/>
                <w:left w:val="none" w:sz="0" w:space="0" w:color="auto"/>
                <w:bottom w:val="none" w:sz="0" w:space="0" w:color="auto"/>
                <w:right w:val="none" w:sz="0" w:space="0" w:color="auto"/>
              </w:divBdr>
              <w:divsChild>
                <w:div w:id="691417959">
                  <w:marLeft w:val="0"/>
                  <w:marRight w:val="0"/>
                  <w:marTop w:val="0"/>
                  <w:marBottom w:val="0"/>
                  <w:divBdr>
                    <w:top w:val="none" w:sz="0" w:space="0" w:color="auto"/>
                    <w:left w:val="none" w:sz="0" w:space="0" w:color="auto"/>
                    <w:bottom w:val="none" w:sz="0" w:space="0" w:color="auto"/>
                    <w:right w:val="none" w:sz="0" w:space="0" w:color="auto"/>
                  </w:divBdr>
                  <w:divsChild>
                    <w:div w:id="411590357">
                      <w:marLeft w:val="240"/>
                      <w:marRight w:val="150"/>
                      <w:marTop w:val="120"/>
                      <w:marBottom w:val="120"/>
                      <w:divBdr>
                        <w:top w:val="none" w:sz="0" w:space="0" w:color="auto"/>
                        <w:left w:val="none" w:sz="0" w:space="0" w:color="auto"/>
                        <w:bottom w:val="none" w:sz="0" w:space="0" w:color="auto"/>
                        <w:right w:val="none" w:sz="0" w:space="0" w:color="auto"/>
                      </w:divBdr>
                      <w:divsChild>
                        <w:div w:id="24448979">
                          <w:marLeft w:val="855"/>
                          <w:marRight w:val="0"/>
                          <w:marTop w:val="0"/>
                          <w:marBottom w:val="0"/>
                          <w:divBdr>
                            <w:top w:val="none" w:sz="0" w:space="0" w:color="auto"/>
                            <w:left w:val="none" w:sz="0" w:space="0" w:color="auto"/>
                            <w:bottom w:val="none" w:sz="0" w:space="0" w:color="auto"/>
                            <w:right w:val="none" w:sz="0" w:space="0" w:color="auto"/>
                          </w:divBdr>
                          <w:divsChild>
                            <w:div w:id="2106488667">
                              <w:marLeft w:val="0"/>
                              <w:marRight w:val="0"/>
                              <w:marTop w:val="0"/>
                              <w:marBottom w:val="0"/>
                              <w:divBdr>
                                <w:top w:val="none" w:sz="0" w:space="0" w:color="auto"/>
                                <w:left w:val="none" w:sz="0" w:space="0" w:color="auto"/>
                                <w:bottom w:val="none" w:sz="0" w:space="0" w:color="auto"/>
                                <w:right w:val="none" w:sz="0" w:space="0" w:color="auto"/>
                              </w:divBdr>
                              <w:divsChild>
                                <w:div w:id="10919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010">
          <w:marLeft w:val="0"/>
          <w:marRight w:val="0"/>
          <w:marTop w:val="0"/>
          <w:marBottom w:val="0"/>
          <w:divBdr>
            <w:top w:val="none" w:sz="0" w:space="0" w:color="auto"/>
            <w:left w:val="none" w:sz="0" w:space="0" w:color="auto"/>
            <w:bottom w:val="none" w:sz="0" w:space="0" w:color="auto"/>
            <w:right w:val="none" w:sz="0" w:space="0" w:color="auto"/>
          </w:divBdr>
          <w:divsChild>
            <w:div w:id="354157365">
              <w:marLeft w:val="0"/>
              <w:marRight w:val="0"/>
              <w:marTop w:val="0"/>
              <w:marBottom w:val="0"/>
              <w:divBdr>
                <w:top w:val="none" w:sz="0" w:space="0" w:color="auto"/>
                <w:left w:val="none" w:sz="0" w:space="0" w:color="auto"/>
                <w:bottom w:val="none" w:sz="0" w:space="0" w:color="auto"/>
                <w:right w:val="none" w:sz="0" w:space="0" w:color="auto"/>
              </w:divBdr>
              <w:divsChild>
                <w:div w:id="180946221">
                  <w:marLeft w:val="0"/>
                  <w:marRight w:val="0"/>
                  <w:marTop w:val="0"/>
                  <w:marBottom w:val="0"/>
                  <w:divBdr>
                    <w:top w:val="none" w:sz="0" w:space="0" w:color="auto"/>
                    <w:left w:val="none" w:sz="0" w:space="0" w:color="auto"/>
                    <w:bottom w:val="none" w:sz="0" w:space="0" w:color="auto"/>
                    <w:right w:val="none" w:sz="0" w:space="0" w:color="auto"/>
                  </w:divBdr>
                  <w:divsChild>
                    <w:div w:id="1888687766">
                      <w:marLeft w:val="240"/>
                      <w:marRight w:val="150"/>
                      <w:marTop w:val="90"/>
                      <w:marBottom w:val="90"/>
                      <w:divBdr>
                        <w:top w:val="none" w:sz="0" w:space="0" w:color="auto"/>
                        <w:left w:val="none" w:sz="0" w:space="0" w:color="auto"/>
                        <w:bottom w:val="none" w:sz="0" w:space="0" w:color="auto"/>
                        <w:right w:val="none" w:sz="0" w:space="0" w:color="auto"/>
                      </w:divBdr>
                      <w:divsChild>
                        <w:div w:id="1465083313">
                          <w:marLeft w:val="855"/>
                          <w:marRight w:val="0"/>
                          <w:marTop w:val="0"/>
                          <w:marBottom w:val="0"/>
                          <w:divBdr>
                            <w:top w:val="none" w:sz="0" w:space="0" w:color="auto"/>
                            <w:left w:val="none" w:sz="0" w:space="0" w:color="auto"/>
                            <w:bottom w:val="none" w:sz="0" w:space="0" w:color="auto"/>
                            <w:right w:val="none" w:sz="0" w:space="0" w:color="auto"/>
                          </w:divBdr>
                          <w:divsChild>
                            <w:div w:id="1948079836">
                              <w:marLeft w:val="0"/>
                              <w:marRight w:val="0"/>
                              <w:marTop w:val="0"/>
                              <w:marBottom w:val="0"/>
                              <w:divBdr>
                                <w:top w:val="none" w:sz="0" w:space="0" w:color="auto"/>
                                <w:left w:val="none" w:sz="0" w:space="0" w:color="auto"/>
                                <w:bottom w:val="none" w:sz="0" w:space="0" w:color="auto"/>
                                <w:right w:val="none" w:sz="0" w:space="0" w:color="auto"/>
                              </w:divBdr>
                              <w:divsChild>
                                <w:div w:id="236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6278">
          <w:marLeft w:val="0"/>
          <w:marRight w:val="0"/>
          <w:marTop w:val="0"/>
          <w:marBottom w:val="0"/>
          <w:divBdr>
            <w:top w:val="none" w:sz="0" w:space="0" w:color="auto"/>
            <w:left w:val="none" w:sz="0" w:space="0" w:color="auto"/>
            <w:bottom w:val="none" w:sz="0" w:space="0" w:color="auto"/>
            <w:right w:val="none" w:sz="0" w:space="0" w:color="auto"/>
          </w:divBdr>
          <w:divsChild>
            <w:div w:id="1738823612">
              <w:marLeft w:val="0"/>
              <w:marRight w:val="0"/>
              <w:marTop w:val="0"/>
              <w:marBottom w:val="0"/>
              <w:divBdr>
                <w:top w:val="none" w:sz="0" w:space="0" w:color="auto"/>
                <w:left w:val="none" w:sz="0" w:space="0" w:color="auto"/>
                <w:bottom w:val="none" w:sz="0" w:space="0" w:color="auto"/>
                <w:right w:val="none" w:sz="0" w:space="0" w:color="auto"/>
              </w:divBdr>
              <w:divsChild>
                <w:div w:id="1458794440">
                  <w:marLeft w:val="0"/>
                  <w:marRight w:val="0"/>
                  <w:marTop w:val="0"/>
                  <w:marBottom w:val="0"/>
                  <w:divBdr>
                    <w:top w:val="none" w:sz="0" w:space="0" w:color="auto"/>
                    <w:left w:val="none" w:sz="0" w:space="0" w:color="auto"/>
                    <w:bottom w:val="none" w:sz="0" w:space="0" w:color="auto"/>
                    <w:right w:val="none" w:sz="0" w:space="0" w:color="auto"/>
                  </w:divBdr>
                  <w:divsChild>
                    <w:div w:id="221715787">
                      <w:marLeft w:val="240"/>
                      <w:marRight w:val="150"/>
                      <w:marTop w:val="120"/>
                      <w:marBottom w:val="120"/>
                      <w:divBdr>
                        <w:top w:val="none" w:sz="0" w:space="0" w:color="auto"/>
                        <w:left w:val="none" w:sz="0" w:space="0" w:color="auto"/>
                        <w:bottom w:val="none" w:sz="0" w:space="0" w:color="auto"/>
                        <w:right w:val="none" w:sz="0" w:space="0" w:color="auto"/>
                      </w:divBdr>
                      <w:divsChild>
                        <w:div w:id="1295015292">
                          <w:marLeft w:val="855"/>
                          <w:marRight w:val="0"/>
                          <w:marTop w:val="0"/>
                          <w:marBottom w:val="0"/>
                          <w:divBdr>
                            <w:top w:val="none" w:sz="0" w:space="0" w:color="auto"/>
                            <w:left w:val="none" w:sz="0" w:space="0" w:color="auto"/>
                            <w:bottom w:val="none" w:sz="0" w:space="0" w:color="auto"/>
                            <w:right w:val="none" w:sz="0" w:space="0" w:color="auto"/>
                          </w:divBdr>
                          <w:divsChild>
                            <w:div w:id="1704867065">
                              <w:marLeft w:val="0"/>
                              <w:marRight w:val="0"/>
                              <w:marTop w:val="0"/>
                              <w:marBottom w:val="0"/>
                              <w:divBdr>
                                <w:top w:val="none" w:sz="0" w:space="0" w:color="auto"/>
                                <w:left w:val="none" w:sz="0" w:space="0" w:color="auto"/>
                                <w:bottom w:val="none" w:sz="0" w:space="0" w:color="auto"/>
                                <w:right w:val="none" w:sz="0" w:space="0" w:color="auto"/>
                              </w:divBdr>
                              <w:divsChild>
                                <w:div w:id="4976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807450">
      <w:bodyDiv w:val="1"/>
      <w:marLeft w:val="0"/>
      <w:marRight w:val="0"/>
      <w:marTop w:val="0"/>
      <w:marBottom w:val="0"/>
      <w:divBdr>
        <w:top w:val="none" w:sz="0" w:space="0" w:color="auto"/>
        <w:left w:val="none" w:sz="0" w:space="0" w:color="auto"/>
        <w:bottom w:val="none" w:sz="0" w:space="0" w:color="auto"/>
        <w:right w:val="none" w:sz="0" w:space="0" w:color="auto"/>
      </w:divBdr>
    </w:div>
    <w:div w:id="1495536946">
      <w:bodyDiv w:val="1"/>
      <w:marLeft w:val="0"/>
      <w:marRight w:val="0"/>
      <w:marTop w:val="0"/>
      <w:marBottom w:val="0"/>
      <w:divBdr>
        <w:top w:val="none" w:sz="0" w:space="0" w:color="auto"/>
        <w:left w:val="none" w:sz="0" w:space="0" w:color="auto"/>
        <w:bottom w:val="none" w:sz="0" w:space="0" w:color="auto"/>
        <w:right w:val="none" w:sz="0" w:space="0" w:color="auto"/>
      </w:divBdr>
    </w:div>
    <w:div w:id="1504393290">
      <w:bodyDiv w:val="1"/>
      <w:marLeft w:val="0"/>
      <w:marRight w:val="0"/>
      <w:marTop w:val="0"/>
      <w:marBottom w:val="0"/>
      <w:divBdr>
        <w:top w:val="none" w:sz="0" w:space="0" w:color="auto"/>
        <w:left w:val="none" w:sz="0" w:space="0" w:color="auto"/>
        <w:bottom w:val="none" w:sz="0" w:space="0" w:color="auto"/>
        <w:right w:val="none" w:sz="0" w:space="0" w:color="auto"/>
      </w:divBdr>
    </w:div>
    <w:div w:id="1521163617">
      <w:bodyDiv w:val="1"/>
      <w:marLeft w:val="0"/>
      <w:marRight w:val="0"/>
      <w:marTop w:val="0"/>
      <w:marBottom w:val="0"/>
      <w:divBdr>
        <w:top w:val="none" w:sz="0" w:space="0" w:color="auto"/>
        <w:left w:val="none" w:sz="0" w:space="0" w:color="auto"/>
        <w:bottom w:val="none" w:sz="0" w:space="0" w:color="auto"/>
        <w:right w:val="none" w:sz="0" w:space="0" w:color="auto"/>
      </w:divBdr>
    </w:div>
    <w:div w:id="1634864922">
      <w:bodyDiv w:val="1"/>
      <w:marLeft w:val="0"/>
      <w:marRight w:val="0"/>
      <w:marTop w:val="0"/>
      <w:marBottom w:val="0"/>
      <w:divBdr>
        <w:top w:val="none" w:sz="0" w:space="0" w:color="auto"/>
        <w:left w:val="none" w:sz="0" w:space="0" w:color="auto"/>
        <w:bottom w:val="none" w:sz="0" w:space="0" w:color="auto"/>
        <w:right w:val="none" w:sz="0" w:space="0" w:color="auto"/>
      </w:divBdr>
    </w:div>
    <w:div w:id="1640457631">
      <w:bodyDiv w:val="1"/>
      <w:marLeft w:val="0"/>
      <w:marRight w:val="0"/>
      <w:marTop w:val="0"/>
      <w:marBottom w:val="0"/>
      <w:divBdr>
        <w:top w:val="none" w:sz="0" w:space="0" w:color="auto"/>
        <w:left w:val="none" w:sz="0" w:space="0" w:color="auto"/>
        <w:bottom w:val="none" w:sz="0" w:space="0" w:color="auto"/>
        <w:right w:val="none" w:sz="0" w:space="0" w:color="auto"/>
      </w:divBdr>
    </w:div>
    <w:div w:id="1656958325">
      <w:bodyDiv w:val="1"/>
      <w:marLeft w:val="0"/>
      <w:marRight w:val="0"/>
      <w:marTop w:val="0"/>
      <w:marBottom w:val="0"/>
      <w:divBdr>
        <w:top w:val="none" w:sz="0" w:space="0" w:color="auto"/>
        <w:left w:val="none" w:sz="0" w:space="0" w:color="auto"/>
        <w:bottom w:val="none" w:sz="0" w:space="0" w:color="auto"/>
        <w:right w:val="none" w:sz="0" w:space="0" w:color="auto"/>
      </w:divBdr>
    </w:div>
    <w:div w:id="1818259913">
      <w:bodyDiv w:val="1"/>
      <w:marLeft w:val="0"/>
      <w:marRight w:val="0"/>
      <w:marTop w:val="0"/>
      <w:marBottom w:val="0"/>
      <w:divBdr>
        <w:top w:val="none" w:sz="0" w:space="0" w:color="auto"/>
        <w:left w:val="none" w:sz="0" w:space="0" w:color="auto"/>
        <w:bottom w:val="none" w:sz="0" w:space="0" w:color="auto"/>
        <w:right w:val="none" w:sz="0" w:space="0" w:color="auto"/>
      </w:divBdr>
    </w:div>
    <w:div w:id="1858039038">
      <w:bodyDiv w:val="1"/>
      <w:marLeft w:val="0"/>
      <w:marRight w:val="0"/>
      <w:marTop w:val="0"/>
      <w:marBottom w:val="0"/>
      <w:divBdr>
        <w:top w:val="none" w:sz="0" w:space="0" w:color="auto"/>
        <w:left w:val="none" w:sz="0" w:space="0" w:color="auto"/>
        <w:bottom w:val="none" w:sz="0" w:space="0" w:color="auto"/>
        <w:right w:val="none" w:sz="0" w:space="0" w:color="auto"/>
      </w:divBdr>
      <w:divsChild>
        <w:div w:id="1519388862">
          <w:marLeft w:val="0"/>
          <w:marRight w:val="0"/>
          <w:marTop w:val="0"/>
          <w:marBottom w:val="0"/>
          <w:divBdr>
            <w:top w:val="none" w:sz="0" w:space="0" w:color="auto"/>
            <w:left w:val="none" w:sz="0" w:space="0" w:color="auto"/>
            <w:bottom w:val="none" w:sz="0" w:space="0" w:color="auto"/>
            <w:right w:val="none" w:sz="0" w:space="0" w:color="auto"/>
          </w:divBdr>
          <w:divsChild>
            <w:div w:id="1398743428">
              <w:marLeft w:val="0"/>
              <w:marRight w:val="0"/>
              <w:marTop w:val="0"/>
              <w:marBottom w:val="0"/>
              <w:divBdr>
                <w:top w:val="none" w:sz="0" w:space="0" w:color="auto"/>
                <w:left w:val="none" w:sz="0" w:space="0" w:color="auto"/>
                <w:bottom w:val="none" w:sz="0" w:space="0" w:color="auto"/>
                <w:right w:val="none" w:sz="0" w:space="0" w:color="auto"/>
              </w:divBdr>
              <w:divsChild>
                <w:div w:id="15275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5920">
      <w:bodyDiv w:val="1"/>
      <w:marLeft w:val="0"/>
      <w:marRight w:val="0"/>
      <w:marTop w:val="0"/>
      <w:marBottom w:val="0"/>
      <w:divBdr>
        <w:top w:val="none" w:sz="0" w:space="0" w:color="auto"/>
        <w:left w:val="none" w:sz="0" w:space="0" w:color="auto"/>
        <w:bottom w:val="none" w:sz="0" w:space="0" w:color="auto"/>
        <w:right w:val="none" w:sz="0" w:space="0" w:color="auto"/>
      </w:divBdr>
    </w:div>
    <w:div w:id="2069527772">
      <w:bodyDiv w:val="1"/>
      <w:marLeft w:val="0"/>
      <w:marRight w:val="0"/>
      <w:marTop w:val="0"/>
      <w:marBottom w:val="0"/>
      <w:divBdr>
        <w:top w:val="none" w:sz="0" w:space="0" w:color="auto"/>
        <w:left w:val="none" w:sz="0" w:space="0" w:color="auto"/>
        <w:bottom w:val="none" w:sz="0" w:space="0" w:color="auto"/>
        <w:right w:val="none" w:sz="0" w:space="0" w:color="auto"/>
      </w:divBdr>
      <w:divsChild>
        <w:div w:id="118230845">
          <w:marLeft w:val="0"/>
          <w:marRight w:val="0"/>
          <w:marTop w:val="0"/>
          <w:marBottom w:val="0"/>
          <w:divBdr>
            <w:top w:val="none" w:sz="0" w:space="0" w:color="auto"/>
            <w:left w:val="none" w:sz="0" w:space="0" w:color="auto"/>
            <w:bottom w:val="none" w:sz="0" w:space="0" w:color="auto"/>
            <w:right w:val="none" w:sz="0" w:space="0" w:color="auto"/>
          </w:divBdr>
        </w:div>
        <w:div w:id="760031419">
          <w:marLeft w:val="0"/>
          <w:marRight w:val="0"/>
          <w:marTop w:val="0"/>
          <w:marBottom w:val="0"/>
          <w:divBdr>
            <w:top w:val="none" w:sz="0" w:space="0" w:color="auto"/>
            <w:left w:val="none" w:sz="0" w:space="0" w:color="auto"/>
            <w:bottom w:val="none" w:sz="0" w:space="0" w:color="auto"/>
            <w:right w:val="none" w:sz="0" w:space="0" w:color="auto"/>
          </w:divBdr>
        </w:div>
        <w:div w:id="377096258">
          <w:marLeft w:val="0"/>
          <w:marRight w:val="0"/>
          <w:marTop w:val="0"/>
          <w:marBottom w:val="0"/>
          <w:divBdr>
            <w:top w:val="none" w:sz="0" w:space="0" w:color="auto"/>
            <w:left w:val="none" w:sz="0" w:space="0" w:color="auto"/>
            <w:bottom w:val="none" w:sz="0" w:space="0" w:color="auto"/>
            <w:right w:val="none" w:sz="0" w:space="0" w:color="auto"/>
          </w:divBdr>
        </w:div>
        <w:div w:id="1489789524">
          <w:marLeft w:val="0"/>
          <w:marRight w:val="0"/>
          <w:marTop w:val="0"/>
          <w:marBottom w:val="0"/>
          <w:divBdr>
            <w:top w:val="none" w:sz="0" w:space="0" w:color="auto"/>
            <w:left w:val="none" w:sz="0" w:space="0" w:color="auto"/>
            <w:bottom w:val="none" w:sz="0" w:space="0" w:color="auto"/>
            <w:right w:val="none" w:sz="0" w:space="0" w:color="auto"/>
          </w:divBdr>
        </w:div>
        <w:div w:id="1532761763">
          <w:marLeft w:val="0"/>
          <w:marRight w:val="0"/>
          <w:marTop w:val="0"/>
          <w:marBottom w:val="0"/>
          <w:divBdr>
            <w:top w:val="none" w:sz="0" w:space="0" w:color="auto"/>
            <w:left w:val="none" w:sz="0" w:space="0" w:color="auto"/>
            <w:bottom w:val="none" w:sz="0" w:space="0" w:color="auto"/>
            <w:right w:val="none" w:sz="0" w:space="0" w:color="auto"/>
          </w:divBdr>
        </w:div>
        <w:div w:id="182250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ye.diffusion.social.gouv.fr/c?p=wATNAVLDxBAbEtDD0LHQsNDeRWjQiNCRYtCU0J5BNTjEENCi9NCl0JH7cEX40IvpZdCVUurr0LPZJm1haWx0bzpEREMtUkdQRC1DQUJAZGRjLnNvY2lhbC5nb3V2LmZyuDViMjNjZDMxYjg1YjUzNjA2NmQ5MjkxYcQQ89C0MThR0L5CF9Cw0JVL_dDPD0bQirxleWUuZGlmZnVzaW9uLnNvY2lhbC5nb3V2LmZyxBR-FRc20MTQ2jfQoEPQt9CV0MnQo9C_0MwxQ9C30NXQ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essr@cabinets.finances.gouv.fr" TargetMode="External"/><Relationship Id="rId5" Type="http://schemas.openxmlformats.org/officeDocument/2006/relationships/webSettings" Target="webSettings.xml"/><Relationship Id="rId10" Type="http://schemas.openxmlformats.org/officeDocument/2006/relationships/hyperlink" Target="mailto:seph.communication@pm.gouv.fr" TargetMode="External"/><Relationship Id="rId4" Type="http://schemas.openxmlformats.org/officeDocument/2006/relationships/settings" Target="settings.xml"/><Relationship Id="rId9" Type="http://schemas.openxmlformats.org/officeDocument/2006/relationships/hyperlink" Target="mailto:sec.presse.autonomie@sant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E266C-B474-47B7-83D1-7DE72B5A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4215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DURANVILLE, Lorraine (CAB/AUTONOMIE)</dc:creator>
  <cp:keywords/>
  <dc:description/>
  <cp:lastModifiedBy>BENOIT, Enzo (CAB/AUTONOMIE)</cp:lastModifiedBy>
  <cp:revision>4</cp:revision>
  <cp:lastPrinted>2021-05-04T12:02:00Z</cp:lastPrinted>
  <dcterms:created xsi:type="dcterms:W3CDTF">2022-03-16T11:04:00Z</dcterms:created>
  <dcterms:modified xsi:type="dcterms:W3CDTF">2022-03-17T08:07:00Z</dcterms:modified>
</cp:coreProperties>
</file>