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CA08F" w14:textId="77777777" w:rsidR="00296F43" w:rsidRPr="00117BBD" w:rsidRDefault="00296F43" w:rsidP="00296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BD">
        <w:rPr>
          <w:rFonts w:ascii="Times New Roman" w:hAnsi="Times New Roman" w:cs="Times New Roman"/>
          <w:b/>
          <w:sz w:val="28"/>
          <w:szCs w:val="28"/>
        </w:rPr>
        <w:t>CCSCEN – réunion du 23 février 20</w:t>
      </w:r>
      <w:r w:rsidR="003841AE" w:rsidRPr="00117BBD">
        <w:rPr>
          <w:rFonts w:ascii="Times New Roman" w:hAnsi="Times New Roman" w:cs="Times New Roman"/>
          <w:b/>
          <w:sz w:val="28"/>
          <w:szCs w:val="28"/>
        </w:rPr>
        <w:t>21</w:t>
      </w:r>
    </w:p>
    <w:p w14:paraId="4E78446C" w14:textId="77777777" w:rsidR="00296F43" w:rsidRPr="00117BBD" w:rsidRDefault="00296F43" w:rsidP="00296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BD">
        <w:rPr>
          <w:rFonts w:ascii="Times New Roman" w:hAnsi="Times New Roman" w:cs="Times New Roman"/>
          <w:b/>
          <w:sz w:val="28"/>
          <w:szCs w:val="28"/>
        </w:rPr>
        <w:t>Discours</w:t>
      </w:r>
    </w:p>
    <w:p w14:paraId="76E5BF18" w14:textId="77777777" w:rsidR="00296F43" w:rsidRPr="00117BBD" w:rsidRDefault="00296F43" w:rsidP="00296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0F015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Monsieur le Président de la Polynésie française, Monsieur Edouard FRITCH</w:t>
      </w:r>
    </w:p>
    <w:p w14:paraId="5E6732EA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Monsieur le Président de l’Assemblée de la Polynésie française, Monsieur Gaston TONG-SANG,</w:t>
      </w:r>
    </w:p>
    <w:p w14:paraId="38191A51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Mesdames et messieurs les parlementaires,</w:t>
      </w:r>
    </w:p>
    <w:p w14:paraId="36137110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Mesdames et messieurs les représentants des ministres,</w:t>
      </w:r>
    </w:p>
    <w:p w14:paraId="22E55246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Mesdames et messieurs les présidents d’associations,</w:t>
      </w:r>
    </w:p>
    <w:p w14:paraId="52920AA4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Mesdames et messieurs les membres de la Commission,</w:t>
      </w:r>
    </w:p>
    <w:p w14:paraId="47AF0CCB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Monsieur le président du comité d’indemnisation des victimes des essais nucléaires, Monsieur Alain CHRISTNACHT,</w:t>
      </w:r>
    </w:p>
    <w:p w14:paraId="218AB212" w14:textId="77777777" w:rsidR="00296F43" w:rsidRPr="00117BBD" w:rsidRDefault="000F7ECB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Mesdames et M</w:t>
      </w:r>
      <w:r w:rsidR="00296F43" w:rsidRPr="00117BBD">
        <w:rPr>
          <w:rFonts w:ascii="Times New Roman" w:hAnsi="Times New Roman" w:cs="Times New Roman"/>
          <w:sz w:val="26"/>
          <w:szCs w:val="26"/>
        </w:rPr>
        <w:t>essieurs,</w:t>
      </w:r>
    </w:p>
    <w:p w14:paraId="60DE2CB6" w14:textId="77777777" w:rsidR="00296F43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662998" w14:textId="77777777" w:rsidR="00CA3C17" w:rsidRPr="00117BBD" w:rsidRDefault="00296F43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Nous sommes aujourd’hui réunis dans le cadre de la commission consultative de suivi des cons</w:t>
      </w:r>
      <w:r w:rsidR="00C5398C" w:rsidRPr="00117BBD">
        <w:rPr>
          <w:rFonts w:ascii="Times New Roman" w:hAnsi="Times New Roman" w:cs="Times New Roman"/>
          <w:sz w:val="26"/>
          <w:szCs w:val="26"/>
        </w:rPr>
        <w:t>équences des essais nu</w:t>
      </w:r>
      <w:r w:rsidR="00DE7249" w:rsidRPr="00117BBD">
        <w:rPr>
          <w:rFonts w:ascii="Times New Roman" w:hAnsi="Times New Roman" w:cs="Times New Roman"/>
          <w:sz w:val="26"/>
          <w:szCs w:val="26"/>
        </w:rPr>
        <w:t xml:space="preserve">cléaires. Cette commission, vous le savez, a été </w:t>
      </w:r>
      <w:r w:rsidR="00C5398C" w:rsidRPr="00117BBD">
        <w:rPr>
          <w:rFonts w:ascii="Times New Roman" w:hAnsi="Times New Roman" w:cs="Times New Roman"/>
          <w:sz w:val="26"/>
          <w:szCs w:val="26"/>
        </w:rPr>
        <w:t>instaurée par la loi « Morin »</w:t>
      </w:r>
      <w:r w:rsidR="00DE7249" w:rsidRPr="00117BBD">
        <w:rPr>
          <w:rFonts w:ascii="Times New Roman" w:hAnsi="Times New Roman" w:cs="Times New Roman"/>
          <w:sz w:val="26"/>
          <w:szCs w:val="26"/>
        </w:rPr>
        <w:t xml:space="preserve"> en 2010 </w:t>
      </w:r>
      <w:r w:rsidR="00BB6EAE" w:rsidRPr="00117BBD">
        <w:rPr>
          <w:rFonts w:ascii="Times New Roman" w:hAnsi="Times New Roman" w:cs="Times New Roman"/>
          <w:sz w:val="26"/>
          <w:szCs w:val="26"/>
        </w:rPr>
        <w:t xml:space="preserve">et </w:t>
      </w:r>
      <w:r w:rsidR="00C97851">
        <w:rPr>
          <w:rFonts w:ascii="Times New Roman" w:hAnsi="Times New Roman" w:cs="Times New Roman"/>
          <w:sz w:val="26"/>
          <w:szCs w:val="26"/>
        </w:rPr>
        <w:t>est</w:t>
      </w:r>
      <w:r w:rsidR="00BB6EAE" w:rsidRPr="00117BBD">
        <w:rPr>
          <w:rFonts w:ascii="Times New Roman" w:hAnsi="Times New Roman" w:cs="Times New Roman"/>
          <w:sz w:val="26"/>
          <w:szCs w:val="26"/>
        </w:rPr>
        <w:t xml:space="preserve"> chargée du suivi de l’activité du Comité d’indemnisation des victimes d’essais nucléaires (CIVEN).</w:t>
      </w:r>
      <w:r w:rsidR="00C5398C" w:rsidRPr="00117BBD">
        <w:rPr>
          <w:rFonts w:ascii="Times New Roman" w:hAnsi="Times New Roman" w:cs="Times New Roman"/>
          <w:sz w:val="26"/>
          <w:szCs w:val="26"/>
        </w:rPr>
        <w:t xml:space="preserve"> </w:t>
      </w:r>
      <w:r w:rsidR="00405225" w:rsidRPr="00117BBD">
        <w:rPr>
          <w:rFonts w:ascii="Times New Roman" w:hAnsi="Times New Roman" w:cs="Times New Roman"/>
          <w:sz w:val="26"/>
          <w:szCs w:val="26"/>
        </w:rPr>
        <w:t>Des progrès significatifs ont été réalisés</w:t>
      </w:r>
      <w:r w:rsidR="005B038A" w:rsidRPr="00117BBD">
        <w:rPr>
          <w:rFonts w:ascii="Times New Roman" w:hAnsi="Times New Roman" w:cs="Times New Roman"/>
          <w:sz w:val="26"/>
          <w:szCs w:val="26"/>
        </w:rPr>
        <w:t xml:space="preserve"> depuis </w:t>
      </w:r>
      <w:r w:rsidR="00405225" w:rsidRPr="00117BBD">
        <w:rPr>
          <w:rFonts w:ascii="Times New Roman" w:hAnsi="Times New Roman" w:cs="Times New Roman"/>
          <w:sz w:val="26"/>
          <w:szCs w:val="26"/>
        </w:rPr>
        <w:t xml:space="preserve">sa </w:t>
      </w:r>
      <w:r w:rsidR="00DB3A7A" w:rsidRPr="00117BBD">
        <w:rPr>
          <w:rFonts w:ascii="Times New Roman" w:hAnsi="Times New Roman" w:cs="Times New Roman"/>
          <w:sz w:val="26"/>
          <w:szCs w:val="26"/>
        </w:rPr>
        <w:t>création</w:t>
      </w:r>
      <w:r w:rsidR="00117BBD" w:rsidRPr="00117BBD">
        <w:rPr>
          <w:rFonts w:ascii="Times New Roman" w:hAnsi="Times New Roman" w:cs="Times New Roman"/>
          <w:sz w:val="26"/>
          <w:szCs w:val="26"/>
        </w:rPr>
        <w:t>, et en particulier ces trois</w:t>
      </w:r>
      <w:r w:rsidR="00DE7249" w:rsidRPr="00117BBD">
        <w:rPr>
          <w:rFonts w:ascii="Times New Roman" w:hAnsi="Times New Roman" w:cs="Times New Roman"/>
          <w:sz w:val="26"/>
          <w:szCs w:val="26"/>
        </w:rPr>
        <w:t xml:space="preserve"> dernières années</w:t>
      </w:r>
      <w:r w:rsidR="00CA3C17" w:rsidRPr="00117BBD">
        <w:rPr>
          <w:rFonts w:ascii="Times New Roman" w:hAnsi="Times New Roman" w:cs="Times New Roman"/>
          <w:sz w:val="26"/>
          <w:szCs w:val="26"/>
        </w:rPr>
        <w:t>, au bénéfice des victimes</w:t>
      </w:r>
      <w:r w:rsidR="00DE7249" w:rsidRPr="00117BBD">
        <w:rPr>
          <w:rFonts w:ascii="Times New Roman" w:hAnsi="Times New Roman" w:cs="Times New Roman"/>
          <w:sz w:val="26"/>
          <w:szCs w:val="26"/>
        </w:rPr>
        <w:t>.</w:t>
      </w:r>
    </w:p>
    <w:p w14:paraId="58568023" w14:textId="77777777" w:rsidR="00117BBD" w:rsidRPr="00117BBD" w:rsidRDefault="00117BBD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7EA957" w14:textId="77777777" w:rsidR="00CA3C17" w:rsidRPr="00117BBD" w:rsidRDefault="00CA3C17" w:rsidP="00117BBD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BBD">
        <w:rPr>
          <w:rFonts w:ascii="Times New Roman" w:hAnsi="Times New Roman" w:cs="Times New Roman"/>
          <w:sz w:val="26"/>
          <w:szCs w:val="26"/>
        </w:rPr>
        <w:t>Il m’</w:t>
      </w:r>
      <w:r w:rsidR="00117BBD" w:rsidRPr="00117BBD">
        <w:rPr>
          <w:rFonts w:ascii="Times New Roman" w:hAnsi="Times New Roman" w:cs="Times New Roman"/>
          <w:sz w:val="26"/>
          <w:szCs w:val="26"/>
        </w:rPr>
        <w:t xml:space="preserve">est apparu </w:t>
      </w:r>
      <w:r w:rsidRPr="00117BBD">
        <w:rPr>
          <w:rFonts w:ascii="Times New Roman" w:hAnsi="Times New Roman" w:cs="Times New Roman"/>
          <w:sz w:val="26"/>
          <w:szCs w:val="26"/>
        </w:rPr>
        <w:t>important que nous puissions nous réunir aujourd’hui</w:t>
      </w:r>
      <w:r w:rsidR="00D00C09">
        <w:rPr>
          <w:rFonts w:ascii="Times New Roman" w:hAnsi="Times New Roman" w:cs="Times New Roman"/>
          <w:sz w:val="26"/>
          <w:szCs w:val="26"/>
        </w:rPr>
        <w:t xml:space="preserve"> plus particulièrement pour deux </w:t>
      </w:r>
      <w:r w:rsidR="00902D70">
        <w:rPr>
          <w:rFonts w:ascii="Times New Roman" w:hAnsi="Times New Roman" w:cs="Times New Roman"/>
          <w:sz w:val="26"/>
          <w:szCs w:val="26"/>
        </w:rPr>
        <w:t>motifs</w:t>
      </w:r>
      <w:r w:rsidR="00D00C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3344A" w14:textId="77777777" w:rsidR="00D00C09" w:rsidRDefault="00D00C09" w:rsidP="00D00C09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69D1E0" w14:textId="455F26B2" w:rsidR="00D00C09" w:rsidRPr="00C97851" w:rsidRDefault="00D00C09" w:rsidP="00D00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D’une part, l’INSERM vient de rendre publi</w:t>
      </w:r>
      <w:r w:rsidR="00D52105">
        <w:rPr>
          <w:rFonts w:ascii="Times New Roman" w:hAnsi="Times New Roman" w:cs="Times New Roman"/>
          <w:sz w:val="26"/>
          <w:szCs w:val="26"/>
        </w:rPr>
        <w:t>que</w:t>
      </w:r>
      <w:r>
        <w:rPr>
          <w:rFonts w:ascii="Times New Roman" w:hAnsi="Times New Roman" w:cs="Times New Roman"/>
          <w:sz w:val="26"/>
          <w:szCs w:val="26"/>
        </w:rPr>
        <w:t xml:space="preserve"> son expertise collective sur </w:t>
      </w:r>
      <w:r w:rsidRPr="00C97851">
        <w:rPr>
          <w:rFonts w:ascii="Times New Roman" w:hAnsi="Times New Roman" w:cs="Times New Roman"/>
          <w:sz w:val="26"/>
          <w:szCs w:val="26"/>
        </w:rPr>
        <w:t>les conséquences sanitaires des essais nucléaires en Polynésie Française</w:t>
      </w:r>
      <w:r>
        <w:rPr>
          <w:rFonts w:ascii="Times New Roman" w:hAnsi="Times New Roman" w:cs="Times New Roman"/>
          <w:sz w:val="26"/>
          <w:szCs w:val="26"/>
        </w:rPr>
        <w:t xml:space="preserve">, qui avait été commandée par </w:t>
      </w:r>
      <w:r w:rsidRPr="00C97851">
        <w:rPr>
          <w:rFonts w:ascii="Times New Roman" w:hAnsi="Times New Roman" w:cs="Times New Roman"/>
          <w:sz w:val="26"/>
          <w:szCs w:val="26"/>
        </w:rPr>
        <w:t>le ministère de la Défense</w:t>
      </w:r>
      <w:r>
        <w:rPr>
          <w:rFonts w:ascii="Times New Roman" w:hAnsi="Times New Roman" w:cs="Times New Roman"/>
          <w:sz w:val="26"/>
          <w:szCs w:val="26"/>
        </w:rPr>
        <w:t xml:space="preserve"> et </w:t>
      </w:r>
      <w:r w:rsidRPr="00C97851">
        <w:rPr>
          <w:rFonts w:ascii="Times New Roman" w:hAnsi="Times New Roman" w:cs="Times New Roman"/>
          <w:sz w:val="26"/>
          <w:szCs w:val="26"/>
        </w:rPr>
        <w:t>l’Observ</w:t>
      </w:r>
      <w:r>
        <w:rPr>
          <w:rFonts w:ascii="Times New Roman" w:hAnsi="Times New Roman" w:cs="Times New Roman"/>
          <w:sz w:val="26"/>
          <w:szCs w:val="26"/>
        </w:rPr>
        <w:t>atoire de la Santé des vétérans</w:t>
      </w:r>
      <w:r w:rsidRPr="00C97851">
        <w:rPr>
          <w:rFonts w:ascii="Times New Roman" w:hAnsi="Times New Roman" w:cs="Times New Roman"/>
          <w:sz w:val="26"/>
          <w:szCs w:val="26"/>
        </w:rPr>
        <w:t xml:space="preserve">. Je souhaite que cette réunion soit l’occasion </w:t>
      </w:r>
      <w:r w:rsidR="007A4C69">
        <w:rPr>
          <w:rFonts w:ascii="Times New Roman" w:hAnsi="Times New Roman" w:cs="Times New Roman"/>
          <w:sz w:val="26"/>
          <w:szCs w:val="26"/>
        </w:rPr>
        <w:t xml:space="preserve">d’échanger sur les conclusions de </w:t>
      </w:r>
      <w:r w:rsidR="000F7ECB">
        <w:rPr>
          <w:rFonts w:ascii="Times New Roman" w:hAnsi="Times New Roman" w:cs="Times New Roman"/>
          <w:sz w:val="26"/>
          <w:szCs w:val="26"/>
        </w:rPr>
        <w:t>cette expertise</w:t>
      </w:r>
      <w:r w:rsidRPr="00C9785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A553CB" w14:textId="77777777" w:rsidR="00D00C09" w:rsidRPr="00C97851" w:rsidRDefault="00D00C09" w:rsidP="00D00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8C6F48" w14:textId="77777777" w:rsidR="00117BBD" w:rsidRPr="00D00C09" w:rsidRDefault="00D00C09" w:rsidP="00D00C09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D’autre part, </w:t>
      </w:r>
      <w:r w:rsidR="00CA3C17" w:rsidRPr="00D00C09">
        <w:rPr>
          <w:rFonts w:ascii="Times New Roman" w:hAnsi="Times New Roman" w:cs="Times New Roman"/>
          <w:sz w:val="26"/>
          <w:szCs w:val="26"/>
        </w:rPr>
        <w:t xml:space="preserve">les membres du CIVEN vont être renouvelés pour partie dans quelques jours. Il importe donc de bénéficier du bilan de l’action de ce comité </w:t>
      </w:r>
      <w:r w:rsidR="000F7ECB">
        <w:rPr>
          <w:rFonts w:ascii="Times New Roman" w:hAnsi="Times New Roman" w:cs="Times New Roman"/>
          <w:sz w:val="26"/>
          <w:szCs w:val="26"/>
        </w:rPr>
        <w:t>au cours de ces dernières années</w:t>
      </w:r>
      <w:r w:rsidR="00CA3C17" w:rsidRPr="00D00C09">
        <w:rPr>
          <w:rFonts w:ascii="Times New Roman" w:hAnsi="Times New Roman" w:cs="Times New Roman"/>
          <w:sz w:val="26"/>
          <w:szCs w:val="26"/>
        </w:rPr>
        <w:t>. C’est l’occasion</w:t>
      </w:r>
      <w:r w:rsidR="00902D70">
        <w:rPr>
          <w:rFonts w:ascii="Times New Roman" w:hAnsi="Times New Roman" w:cs="Times New Roman"/>
          <w:sz w:val="26"/>
          <w:szCs w:val="26"/>
        </w:rPr>
        <w:t xml:space="preserve"> pour moi</w:t>
      </w:r>
      <w:r w:rsidR="00CA3C17" w:rsidRPr="00D00C09">
        <w:rPr>
          <w:rFonts w:ascii="Times New Roman" w:hAnsi="Times New Roman" w:cs="Times New Roman"/>
          <w:sz w:val="26"/>
          <w:szCs w:val="26"/>
        </w:rPr>
        <w:t xml:space="preserve"> de remercier </w:t>
      </w:r>
      <w:r w:rsidR="000F7ECB">
        <w:rPr>
          <w:rFonts w:ascii="Times New Roman" w:hAnsi="Times New Roman" w:cs="Times New Roman"/>
          <w:sz w:val="26"/>
          <w:szCs w:val="26"/>
        </w:rPr>
        <w:t xml:space="preserve">chaleureusement </w:t>
      </w:r>
      <w:r w:rsidR="00CA3C17" w:rsidRPr="00D00C09">
        <w:rPr>
          <w:rFonts w:ascii="Times New Roman" w:hAnsi="Times New Roman" w:cs="Times New Roman"/>
          <w:sz w:val="26"/>
          <w:szCs w:val="26"/>
        </w:rPr>
        <w:t xml:space="preserve">M. Alain </w:t>
      </w:r>
      <w:proofErr w:type="spellStart"/>
      <w:r w:rsidR="00CA3C17" w:rsidRPr="00D00C09">
        <w:rPr>
          <w:rFonts w:ascii="Times New Roman" w:hAnsi="Times New Roman" w:cs="Times New Roman"/>
          <w:sz w:val="26"/>
          <w:szCs w:val="26"/>
        </w:rPr>
        <w:t>Christnacht</w:t>
      </w:r>
      <w:proofErr w:type="spellEnd"/>
      <w:r w:rsidR="00CA3C17" w:rsidRPr="00D00C09">
        <w:rPr>
          <w:rFonts w:ascii="Times New Roman" w:hAnsi="Times New Roman" w:cs="Times New Roman"/>
          <w:sz w:val="26"/>
          <w:szCs w:val="26"/>
        </w:rPr>
        <w:t xml:space="preserve"> et l’ensemble des membres du CIVEN </w:t>
      </w:r>
      <w:r w:rsidR="00902D70" w:rsidRPr="00D00C09">
        <w:rPr>
          <w:rFonts w:ascii="Times New Roman" w:hAnsi="Times New Roman" w:cs="Times New Roman"/>
          <w:sz w:val="26"/>
          <w:szCs w:val="26"/>
        </w:rPr>
        <w:t xml:space="preserve">pour leur engagement </w:t>
      </w:r>
      <w:r w:rsidR="00CA3C17" w:rsidRPr="00D00C09">
        <w:rPr>
          <w:rFonts w:ascii="Times New Roman" w:hAnsi="Times New Roman" w:cs="Times New Roman"/>
          <w:sz w:val="26"/>
          <w:szCs w:val="26"/>
        </w:rPr>
        <w:t xml:space="preserve">et de saluer M. Gilles </w:t>
      </w:r>
      <w:proofErr w:type="spellStart"/>
      <w:r w:rsidR="00CA3C17" w:rsidRPr="00D00C09">
        <w:rPr>
          <w:rFonts w:ascii="Times New Roman" w:hAnsi="Times New Roman" w:cs="Times New Roman"/>
          <w:sz w:val="26"/>
          <w:szCs w:val="26"/>
        </w:rPr>
        <w:t>Hermitte</w:t>
      </w:r>
      <w:proofErr w:type="spellEnd"/>
      <w:r w:rsidR="00CA3C17" w:rsidRPr="00D00C09">
        <w:rPr>
          <w:rFonts w:ascii="Times New Roman" w:hAnsi="Times New Roman" w:cs="Times New Roman"/>
          <w:sz w:val="26"/>
          <w:szCs w:val="26"/>
        </w:rPr>
        <w:t xml:space="preserve"> qui assumera dans quelques jours l’importante fonction de président du CIVEN</w:t>
      </w:r>
      <w:r w:rsidR="00117BBD" w:rsidRPr="00D00C09">
        <w:rPr>
          <w:rFonts w:ascii="Times New Roman" w:hAnsi="Times New Roman" w:cs="Times New Roman"/>
          <w:sz w:val="26"/>
          <w:szCs w:val="26"/>
        </w:rPr>
        <w:t>.</w:t>
      </w:r>
    </w:p>
    <w:p w14:paraId="37960382" w14:textId="77777777" w:rsidR="00117BBD" w:rsidRPr="00117BBD" w:rsidRDefault="00117BBD" w:rsidP="00117BBD">
      <w:pPr>
        <w:pStyle w:val="Paragraphedeliste"/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1170B7" w14:textId="663F94C0" w:rsidR="00B00E03" w:rsidRPr="00106062" w:rsidRDefault="00F10A61" w:rsidP="00296F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851">
        <w:rPr>
          <w:rFonts w:ascii="Times New Roman" w:hAnsi="Times New Roman" w:cs="Times New Roman"/>
          <w:sz w:val="26"/>
          <w:szCs w:val="26"/>
        </w:rPr>
        <w:t xml:space="preserve">Les évolutions des modalités d’indemnisation des victimes des essais nucléaires </w:t>
      </w:r>
      <w:r w:rsidR="00B03622" w:rsidRPr="00C97851">
        <w:rPr>
          <w:rFonts w:ascii="Times New Roman" w:hAnsi="Times New Roman" w:cs="Times New Roman"/>
          <w:sz w:val="26"/>
          <w:szCs w:val="26"/>
        </w:rPr>
        <w:t xml:space="preserve">intervenues depuis la création de cette commission </w:t>
      </w:r>
      <w:r w:rsidR="00B03622" w:rsidRPr="00106062">
        <w:rPr>
          <w:rFonts w:ascii="Times New Roman" w:hAnsi="Times New Roman" w:cs="Times New Roman"/>
          <w:sz w:val="26"/>
          <w:szCs w:val="26"/>
        </w:rPr>
        <w:t xml:space="preserve">s’inscrivent dans </w:t>
      </w:r>
      <w:r w:rsidR="00117BBD" w:rsidRPr="00106062">
        <w:rPr>
          <w:rFonts w:ascii="Times New Roman" w:hAnsi="Times New Roman" w:cs="Times New Roman"/>
          <w:sz w:val="26"/>
          <w:szCs w:val="26"/>
        </w:rPr>
        <w:t>la volonté de reconnaître et de réparer les conséquences des expérimentations nucléaires</w:t>
      </w:r>
      <w:r w:rsidR="00B03622" w:rsidRPr="00106062">
        <w:rPr>
          <w:rFonts w:ascii="Times New Roman" w:hAnsi="Times New Roman" w:cs="Times New Roman"/>
          <w:sz w:val="26"/>
          <w:szCs w:val="26"/>
        </w:rPr>
        <w:t xml:space="preserve">. Des avancées importantes ont été réalisées, et </w:t>
      </w:r>
      <w:r w:rsidR="00106062" w:rsidRPr="00106062">
        <w:rPr>
          <w:rFonts w:ascii="Times New Roman" w:hAnsi="Times New Roman" w:cs="Times New Roman"/>
          <w:sz w:val="26"/>
          <w:szCs w:val="26"/>
        </w:rPr>
        <w:t>d’autres pourraient intervenir en fonction notamment de l’évolution des connaissances scientifiques</w:t>
      </w:r>
      <w:r w:rsidR="00752D8A" w:rsidRPr="001060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1DD1D4" w14:textId="77777777" w:rsidR="00752D8A" w:rsidRPr="00106062" w:rsidRDefault="00752D8A" w:rsidP="00296F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079871" w14:textId="63BDE5A6" w:rsidR="00C97851" w:rsidRPr="00C97851" w:rsidRDefault="007A4C69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062">
        <w:rPr>
          <w:rFonts w:ascii="Times New Roman" w:hAnsi="Times New Roman" w:cs="Times New Roman"/>
          <w:sz w:val="26"/>
          <w:szCs w:val="26"/>
        </w:rPr>
        <w:t>Comme vous le savez, l</w:t>
      </w:r>
      <w:r w:rsidR="00752D8A" w:rsidRPr="00106062">
        <w:rPr>
          <w:rFonts w:ascii="Times New Roman" w:hAnsi="Times New Roman" w:cs="Times New Roman"/>
          <w:sz w:val="26"/>
          <w:szCs w:val="26"/>
        </w:rPr>
        <w:t>a</w:t>
      </w:r>
      <w:r w:rsidR="00752D8A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loi </w:t>
      </w:r>
      <w:r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« EROM »</w:t>
      </w:r>
      <w:r w:rsidR="00752D8A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modifié </w:t>
      </w:r>
      <w:r w:rsidR="00D00C09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notablement</w:t>
      </w:r>
      <w:r w:rsidR="00752D8A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2B32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l’indemnisation des</w:t>
      </w:r>
      <w:r w:rsidR="00752D8A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victimes des essais nucléaires, en supprimant la possibilité de renverser la présomption de causalité par</w:t>
      </w:r>
      <w:r w:rsidR="00902D70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preuve du « </w:t>
      </w:r>
      <w:r w:rsidR="00752D8A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risque négligeable ». </w:t>
      </w:r>
      <w:r w:rsidR="00792C58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Elle a également </w:t>
      </w:r>
      <w:r w:rsidR="00C97851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mis en place</w:t>
      </w:r>
      <w:r w:rsidR="00CF092F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Commission </w:t>
      </w:r>
      <w:r w:rsidR="00BC6B89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EROM</w:t>
      </w:r>
      <w:r w:rsidR="00854C42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C6B89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0C09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qu</w:t>
      </w:r>
      <w:r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i a recommandé</w:t>
      </w:r>
      <w:r w:rsidR="00065C88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1762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l’introduction d’une nouvelle </w:t>
      </w:r>
      <w:r w:rsidR="001B51D4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méthodologie</w:t>
      </w:r>
      <w:r w:rsidR="00A61762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062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d’examen des demandes d’indemnisation</w:t>
      </w:r>
      <w:bookmarkStart w:id="0" w:name="_GoBack"/>
      <w:bookmarkEnd w:id="0"/>
      <w:r w:rsidR="00854C42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s’appuyant</w:t>
      </w:r>
      <w:r w:rsidR="006A6CA4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sur la limite d’exposition </w:t>
      </w:r>
      <w:r w:rsidR="00571DC0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fixée à un </w:t>
      </w:r>
      <w:proofErr w:type="spellStart"/>
      <w:r w:rsidR="00571DC0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>millisievert</w:t>
      </w:r>
      <w:proofErr w:type="spellEnd"/>
      <w:r w:rsidR="00571DC0" w:rsidRPr="001060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 an.</w:t>
      </w:r>
      <w:r w:rsidR="00571DC0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2700C80" w14:textId="77777777" w:rsidR="00C97851" w:rsidRPr="00C97851" w:rsidRDefault="00C97851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9C8874" w14:textId="77777777" w:rsidR="000F7ECB" w:rsidRDefault="000F7ECB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00C09">
        <w:rPr>
          <w:rFonts w:ascii="Times New Roman" w:hAnsi="Times New Roman" w:cs="Times New Roman"/>
          <w:color w:val="000000" w:themeColor="text1"/>
          <w:sz w:val="26"/>
          <w:szCs w:val="26"/>
        </w:rPr>
        <w:t>ujourd’hui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on peut constater </w:t>
      </w:r>
      <w:r w:rsidR="00D00C09">
        <w:rPr>
          <w:rFonts w:ascii="Times New Roman" w:hAnsi="Times New Roman" w:cs="Times New Roman"/>
          <w:color w:val="000000" w:themeColor="text1"/>
          <w:sz w:val="26"/>
          <w:szCs w:val="26"/>
        </w:rPr>
        <w:t>l’impact bénéfique de c</w:t>
      </w:r>
      <w:r w:rsidR="00BC6B89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ette évolution majeure sur le nombre de dossiers faisant l’objet d’une indemnisation. </w:t>
      </w:r>
    </w:p>
    <w:p w14:paraId="432BB104" w14:textId="77777777" w:rsidR="000F7ECB" w:rsidRDefault="00902D70" w:rsidP="000F7EC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Près de 50% des dossiers déposés font désormais l’objet d’une indemnisation, tandis que ce taux se </w:t>
      </w:r>
      <w:r w:rsidR="007A4C69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>situait entre 2% et 7% entre 2010 et</w:t>
      </w:r>
      <w:r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2017. </w:t>
      </w:r>
    </w:p>
    <w:p w14:paraId="7E32CF59" w14:textId="77777777" w:rsidR="000F7ECB" w:rsidRDefault="000F7ECB" w:rsidP="000F7ECB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En outre, p</w:t>
      </w:r>
      <w:r w:rsidR="00E97BCD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our la population résidant en Polynésie </w:t>
      </w:r>
      <w:r w:rsidR="000360AC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>Française</w:t>
      </w:r>
      <w:r w:rsidR="00E97BCD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94 % des demandes de reconnaissance </w:t>
      </w:r>
      <w:r w:rsidR="00C97851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>ayant</w:t>
      </w:r>
      <w:r w:rsidR="00E97BCD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fait l’objet d’une décision favorable l’ont été </w:t>
      </w:r>
      <w:r w:rsidR="00C97851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>entre</w:t>
      </w:r>
      <w:r w:rsidR="00E97BCD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</w:t>
      </w:r>
      <w:r w:rsidR="00C97851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7BCD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>et 2020</w:t>
      </w:r>
      <w:r w:rsidR="000360AC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7E4994EC" w14:textId="77777777" w:rsidR="006B57FD" w:rsidRPr="000F7ECB" w:rsidRDefault="00C97851" w:rsidP="000F7E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>Nous aurons l’occasion de revenir sur ce bilan</w:t>
      </w:r>
      <w:r w:rsidR="00902D70"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plus en détail</w:t>
      </w:r>
      <w:r w:rsidRPr="000F7E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7E30ADB" w14:textId="77777777" w:rsidR="006B57FD" w:rsidRPr="00C97851" w:rsidRDefault="006B57FD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246DC5" w14:textId="77777777" w:rsidR="002D42B0" w:rsidRPr="00C97851" w:rsidRDefault="00802E81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De plus, c</w:t>
      </w:r>
      <w:r w:rsidR="000501F7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ette </w:t>
      </w:r>
      <w:r w:rsidR="004346BD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>amélioration des</w:t>
      </w:r>
      <w:r w:rsidR="000501F7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modalités d’évaluation de l’exposition des victimes s’est accompagnée d’autres évolutions majeures. Sur la base des recommandations </w:t>
      </w:r>
      <w:r w:rsidR="007A4C69">
        <w:rPr>
          <w:rFonts w:ascii="Times New Roman" w:hAnsi="Times New Roman" w:cs="Times New Roman"/>
          <w:color w:val="000000" w:themeColor="text1"/>
          <w:sz w:val="26"/>
          <w:szCs w:val="26"/>
        </w:rPr>
        <w:t>de</w:t>
      </w:r>
      <w:r w:rsidR="000501F7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 </w:t>
      </w:r>
      <w:r w:rsidR="000501F7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commission EROM, </w:t>
      </w:r>
      <w:r w:rsidR="00DB74BD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>le décret du 27 mai 2019 a élargi la liste des pathologi</w:t>
      </w:r>
      <w:r w:rsidR="008D68C4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 radio-induites </w:t>
      </w:r>
      <w:r w:rsidR="00DB74BD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>de 21 à 23, avec l’introduction des cancers d</w:t>
      </w:r>
      <w:r w:rsidR="000501F7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>es voies biliaires et de la vésicule biliaire.</w:t>
      </w:r>
    </w:p>
    <w:p w14:paraId="6C93DBDB" w14:textId="77777777" w:rsidR="004346BD" w:rsidRPr="00C97851" w:rsidRDefault="004346BD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6650B9" w14:textId="77777777" w:rsidR="000501F7" w:rsidRPr="00C97851" w:rsidRDefault="002D42B0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L’adoption par le CIVEN d’un nouveau barème d’indemnisation le 22 juin 2020 va également dans le sens d’une indemnisation plus juste des victimes, au regard </w:t>
      </w:r>
      <w:r w:rsidR="008F3AB2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non </w:t>
      </w:r>
      <w:r w:rsidR="000C211A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plus </w:t>
      </w:r>
      <w:r w:rsidR="008F3AB2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seulement </w:t>
      </w:r>
      <w:r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la </w:t>
      </w:r>
      <w:r w:rsidR="00DB0A6B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nature de la </w:t>
      </w:r>
      <w:r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pathologie développée, mais également du ressenti des victimes face à l’évolutivité de la maladie. </w:t>
      </w:r>
    </w:p>
    <w:p w14:paraId="1333C644" w14:textId="77777777" w:rsidR="000501F7" w:rsidRPr="00C97851" w:rsidRDefault="000501F7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49D853" w14:textId="77777777" w:rsidR="007A4C69" w:rsidRDefault="006B57FD" w:rsidP="007A4C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D321BE"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sont des avancées considérables </w:t>
      </w:r>
      <w:r w:rsidRPr="00C97851">
        <w:rPr>
          <w:rFonts w:ascii="Times New Roman" w:hAnsi="Times New Roman" w:cs="Times New Roman"/>
          <w:color w:val="000000" w:themeColor="text1"/>
          <w:sz w:val="26"/>
          <w:szCs w:val="26"/>
        </w:rPr>
        <w:t>dont nous pouvons êt</w:t>
      </w:r>
      <w:r w:rsidR="007A4C69">
        <w:rPr>
          <w:rFonts w:ascii="Times New Roman" w:hAnsi="Times New Roman" w:cs="Times New Roman"/>
          <w:color w:val="000000" w:themeColor="text1"/>
          <w:sz w:val="26"/>
          <w:szCs w:val="26"/>
        </w:rPr>
        <w:t>re tous, collectivement, fiers.</w:t>
      </w:r>
    </w:p>
    <w:p w14:paraId="5FFCB5C7" w14:textId="77777777" w:rsidR="007A4C69" w:rsidRPr="007A4C69" w:rsidRDefault="007A4C69" w:rsidP="007A4C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D67406" w14:textId="77777777" w:rsidR="00C97851" w:rsidRPr="007A4C69" w:rsidRDefault="007A4C69" w:rsidP="007A4C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C69">
        <w:rPr>
          <w:rFonts w:ascii="Times New Roman" w:hAnsi="Times New Roman" w:cs="Times New Roman"/>
          <w:sz w:val="26"/>
          <w:szCs w:val="26"/>
        </w:rPr>
        <w:t xml:space="preserve">Enfin, je tiens à </w:t>
      </w:r>
      <w:r w:rsidR="00C97851" w:rsidRPr="00C97851">
        <w:rPr>
          <w:rFonts w:ascii="Times New Roman" w:hAnsi="Times New Roman" w:cs="Times New Roman"/>
          <w:sz w:val="26"/>
          <w:szCs w:val="26"/>
        </w:rPr>
        <w:t>souligner la nécessité de développer en Polynésie une politique encore plus ambitieuse de prévention et de dépistage des cancers.</w:t>
      </w:r>
      <w:r>
        <w:rPr>
          <w:rFonts w:ascii="Times New Roman" w:hAnsi="Times New Roman" w:cs="Times New Roman"/>
          <w:sz w:val="26"/>
          <w:szCs w:val="26"/>
        </w:rPr>
        <w:t xml:space="preserve"> Il s’agit certes d’une compétence du gouvernement de Polynésie française, mais l’Etat sera à ses côtés, dans le cadre de la future convention</w:t>
      </w:r>
      <w:r w:rsidR="000F7ECB">
        <w:rPr>
          <w:rFonts w:ascii="Times New Roman" w:hAnsi="Times New Roman" w:cs="Times New Roman"/>
          <w:sz w:val="26"/>
          <w:szCs w:val="26"/>
        </w:rPr>
        <w:t xml:space="preserve"> qui nous lie</w:t>
      </w:r>
      <w:r>
        <w:rPr>
          <w:rFonts w:ascii="Times New Roman" w:hAnsi="Times New Roman" w:cs="Times New Roman"/>
          <w:sz w:val="26"/>
          <w:szCs w:val="26"/>
        </w:rPr>
        <w:t xml:space="preserve">, pour </w:t>
      </w:r>
      <w:r w:rsidRPr="007A4C69">
        <w:rPr>
          <w:rFonts w:ascii="Times New Roman" w:hAnsi="Times New Roman" w:cs="Times New Roman"/>
          <w:sz w:val="26"/>
          <w:szCs w:val="26"/>
        </w:rPr>
        <w:t>renforcer notre coopération en matière d’oncologie.</w:t>
      </w:r>
    </w:p>
    <w:p w14:paraId="4A2DF720" w14:textId="77777777" w:rsidR="00C97851" w:rsidRPr="007A4C69" w:rsidRDefault="00C97851" w:rsidP="00752D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6E64A9" w14:textId="77777777" w:rsidR="00D321BE" w:rsidRPr="007A4C69" w:rsidRDefault="00D321BE" w:rsidP="00752D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187FAA" w14:textId="77777777" w:rsidR="003912BD" w:rsidRPr="007A4C69" w:rsidRDefault="003912BD" w:rsidP="003912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C69">
        <w:rPr>
          <w:rFonts w:ascii="Times New Roman" w:hAnsi="Times New Roman" w:cs="Times New Roman"/>
          <w:sz w:val="26"/>
          <w:szCs w:val="26"/>
        </w:rPr>
        <w:t xml:space="preserve">Je vous remercie. </w:t>
      </w:r>
    </w:p>
    <w:p w14:paraId="74E64F2F" w14:textId="77777777" w:rsidR="006B57FD" w:rsidRPr="00C97851" w:rsidRDefault="006B57FD" w:rsidP="00752D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78A148" w14:textId="77777777" w:rsidR="00296F43" w:rsidRPr="00C97851" w:rsidRDefault="00296F4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D00D84" w14:textId="77777777" w:rsidR="00945CC2" w:rsidRPr="00C97851" w:rsidRDefault="00945CC2">
      <w:pPr>
        <w:rPr>
          <w:sz w:val="26"/>
          <w:szCs w:val="26"/>
        </w:rPr>
      </w:pPr>
    </w:p>
    <w:sectPr w:rsidR="00945CC2" w:rsidRPr="00C9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7D8"/>
    <w:multiLevelType w:val="hybridMultilevel"/>
    <w:tmpl w:val="2A44B6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5B962D3"/>
    <w:multiLevelType w:val="hybridMultilevel"/>
    <w:tmpl w:val="4CE43E1E"/>
    <w:lvl w:ilvl="0" w:tplc="7B2A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E4B"/>
    <w:multiLevelType w:val="hybridMultilevel"/>
    <w:tmpl w:val="F7D68916"/>
    <w:lvl w:ilvl="0" w:tplc="7AA45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3"/>
    <w:rsid w:val="00010AA0"/>
    <w:rsid w:val="00023CF5"/>
    <w:rsid w:val="000360AC"/>
    <w:rsid w:val="00042500"/>
    <w:rsid w:val="00047F0A"/>
    <w:rsid w:val="000501F7"/>
    <w:rsid w:val="000520AD"/>
    <w:rsid w:val="00065C88"/>
    <w:rsid w:val="000870BC"/>
    <w:rsid w:val="000C211A"/>
    <w:rsid w:val="000F7ECB"/>
    <w:rsid w:val="00106062"/>
    <w:rsid w:val="00117BBD"/>
    <w:rsid w:val="0013789E"/>
    <w:rsid w:val="00142FE2"/>
    <w:rsid w:val="001829C2"/>
    <w:rsid w:val="001B51D4"/>
    <w:rsid w:val="002854F5"/>
    <w:rsid w:val="00296F43"/>
    <w:rsid w:val="002D42B0"/>
    <w:rsid w:val="00377101"/>
    <w:rsid w:val="003841AE"/>
    <w:rsid w:val="003912BD"/>
    <w:rsid w:val="00405225"/>
    <w:rsid w:val="00410DE0"/>
    <w:rsid w:val="004213E3"/>
    <w:rsid w:val="004346BD"/>
    <w:rsid w:val="004804E2"/>
    <w:rsid w:val="005343BF"/>
    <w:rsid w:val="00571DC0"/>
    <w:rsid w:val="005B038A"/>
    <w:rsid w:val="005B0E5F"/>
    <w:rsid w:val="005B21CB"/>
    <w:rsid w:val="0061008E"/>
    <w:rsid w:val="006A6CA4"/>
    <w:rsid w:val="006B57FD"/>
    <w:rsid w:val="00737765"/>
    <w:rsid w:val="00752D8A"/>
    <w:rsid w:val="0076718D"/>
    <w:rsid w:val="007921B1"/>
    <w:rsid w:val="00792C58"/>
    <w:rsid w:val="007A4C69"/>
    <w:rsid w:val="007F472E"/>
    <w:rsid w:val="00802E81"/>
    <w:rsid w:val="00854C42"/>
    <w:rsid w:val="008B2A3E"/>
    <w:rsid w:val="008D68C4"/>
    <w:rsid w:val="008E7B98"/>
    <w:rsid w:val="008F2859"/>
    <w:rsid w:val="008F3AB2"/>
    <w:rsid w:val="00902D70"/>
    <w:rsid w:val="00907727"/>
    <w:rsid w:val="00945CC2"/>
    <w:rsid w:val="00962FD2"/>
    <w:rsid w:val="0096792F"/>
    <w:rsid w:val="009928F6"/>
    <w:rsid w:val="009D3520"/>
    <w:rsid w:val="009E1D69"/>
    <w:rsid w:val="00A52FA6"/>
    <w:rsid w:val="00A61762"/>
    <w:rsid w:val="00A62B32"/>
    <w:rsid w:val="00AE6FBA"/>
    <w:rsid w:val="00B00E03"/>
    <w:rsid w:val="00B03622"/>
    <w:rsid w:val="00B07EB1"/>
    <w:rsid w:val="00B83D0B"/>
    <w:rsid w:val="00BB3B60"/>
    <w:rsid w:val="00BB6EAE"/>
    <w:rsid w:val="00BC6B89"/>
    <w:rsid w:val="00BC710C"/>
    <w:rsid w:val="00C36011"/>
    <w:rsid w:val="00C5398C"/>
    <w:rsid w:val="00C97851"/>
    <w:rsid w:val="00CA3C17"/>
    <w:rsid w:val="00CD1FA8"/>
    <w:rsid w:val="00CF092F"/>
    <w:rsid w:val="00D00C09"/>
    <w:rsid w:val="00D321BE"/>
    <w:rsid w:val="00D478A3"/>
    <w:rsid w:val="00D52105"/>
    <w:rsid w:val="00D7000B"/>
    <w:rsid w:val="00D84B43"/>
    <w:rsid w:val="00DB0A6B"/>
    <w:rsid w:val="00DB3A7A"/>
    <w:rsid w:val="00DB74BD"/>
    <w:rsid w:val="00DE7249"/>
    <w:rsid w:val="00E253A0"/>
    <w:rsid w:val="00E42E65"/>
    <w:rsid w:val="00E51354"/>
    <w:rsid w:val="00E84818"/>
    <w:rsid w:val="00E97BCD"/>
    <w:rsid w:val="00F10A61"/>
    <w:rsid w:val="00F70962"/>
    <w:rsid w:val="00FF13CD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4924"/>
  <w15:chartTrackingRefBased/>
  <w15:docId w15:val="{6346F8B7-E5B3-4245-BB7D-4C842026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"/>
    <w:basedOn w:val="Normal"/>
    <w:link w:val="ParagraphedelisteCar"/>
    <w:uiPriority w:val="34"/>
    <w:qFormat/>
    <w:rsid w:val="001B51D4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qFormat/>
    <w:locked/>
    <w:rsid w:val="001B51D4"/>
  </w:style>
  <w:style w:type="character" w:styleId="Marquedecommentaire">
    <w:name w:val="annotation reference"/>
    <w:basedOn w:val="Policepardfaut"/>
    <w:uiPriority w:val="99"/>
    <w:semiHidden/>
    <w:unhideWhenUsed/>
    <w:rsid w:val="005B0E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0E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0E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0E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0E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SICAUD, Marie (CAB/SANTE)</dc:creator>
  <cp:keywords/>
  <dc:description/>
  <cp:lastModifiedBy>GIRAUDINEAU, Stephanie (DGS/SG/DDUAJE)</cp:lastModifiedBy>
  <cp:revision>4</cp:revision>
  <dcterms:created xsi:type="dcterms:W3CDTF">2021-02-24T15:07:00Z</dcterms:created>
  <dcterms:modified xsi:type="dcterms:W3CDTF">2021-02-26T11:22:00Z</dcterms:modified>
</cp:coreProperties>
</file>