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5BEB7" w14:textId="77777777" w:rsidR="00835060" w:rsidRDefault="00835060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52"/>
          <w:szCs w:val="52"/>
        </w:rPr>
      </w:pPr>
    </w:p>
    <w:p w14:paraId="0F52491A" w14:textId="77777777" w:rsidR="00465145" w:rsidRPr="00760BF9" w:rsidRDefault="0046514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4F82BE"/>
          <w:sz w:val="44"/>
          <w:szCs w:val="52"/>
        </w:rPr>
      </w:pPr>
      <w:r w:rsidRPr="00760BF9">
        <w:rPr>
          <w:rFonts w:asciiTheme="majorHAnsi" w:hAnsiTheme="majorHAnsi" w:cs="Cambria,Bold"/>
          <w:b/>
          <w:bCs/>
          <w:color w:val="002060"/>
          <w:sz w:val="44"/>
          <w:szCs w:val="52"/>
        </w:rPr>
        <w:t>Direction générale de la santé</w:t>
      </w:r>
    </w:p>
    <w:p w14:paraId="62CB1D05" w14:textId="77777777" w:rsidR="00465145" w:rsidRDefault="0046514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4F82BE"/>
          <w:sz w:val="52"/>
          <w:szCs w:val="52"/>
        </w:rPr>
      </w:pPr>
    </w:p>
    <w:p w14:paraId="62BC79A8" w14:textId="77777777" w:rsidR="00416BE5" w:rsidRDefault="00416BE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4F82BE"/>
          <w:sz w:val="52"/>
          <w:szCs w:val="52"/>
        </w:rPr>
      </w:pPr>
    </w:p>
    <w:p w14:paraId="202D507C" w14:textId="77777777" w:rsidR="00977F12" w:rsidRPr="00760BF9" w:rsidRDefault="001F4F19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40"/>
          <w:szCs w:val="52"/>
        </w:rPr>
      </w:pPr>
      <w:r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 xml:space="preserve">Appel </w:t>
      </w:r>
      <w:r w:rsidR="005E4AB6"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>à projet</w:t>
      </w:r>
      <w:r w:rsidR="00A5290E"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>s</w:t>
      </w:r>
      <w:r w:rsidR="005E4AB6"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 xml:space="preserve"> de </w:t>
      </w:r>
    </w:p>
    <w:p w14:paraId="05756EC8" w14:textId="2633FEF1" w:rsidR="004D4243" w:rsidRDefault="0046514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40"/>
          <w:szCs w:val="52"/>
        </w:rPr>
      </w:pPr>
      <w:r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>r</w:t>
      </w:r>
      <w:r w:rsidR="005E4AB6"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>echerche</w:t>
      </w:r>
      <w:r w:rsidR="00977F12"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>-intervention</w:t>
      </w:r>
      <w:r w:rsidR="004D4243"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> </w:t>
      </w:r>
      <w:r w:rsidR="00835060" w:rsidRPr="00760BF9">
        <w:rPr>
          <w:rFonts w:asciiTheme="majorHAnsi" w:hAnsiTheme="majorHAnsi" w:cs="Cambria,Bold"/>
          <w:b/>
          <w:bCs/>
          <w:color w:val="002060"/>
          <w:sz w:val="40"/>
          <w:szCs w:val="52"/>
        </w:rPr>
        <w:t>20</w:t>
      </w:r>
      <w:r w:rsidR="00C61E74">
        <w:rPr>
          <w:rFonts w:asciiTheme="majorHAnsi" w:hAnsiTheme="majorHAnsi" w:cs="Cambria,Bold"/>
          <w:b/>
          <w:bCs/>
          <w:color w:val="002060"/>
          <w:sz w:val="40"/>
          <w:szCs w:val="52"/>
        </w:rPr>
        <w:t>20</w:t>
      </w:r>
    </w:p>
    <w:p w14:paraId="1682CECE" w14:textId="77777777" w:rsidR="00416BE5" w:rsidRPr="00760BF9" w:rsidRDefault="00416BE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40"/>
          <w:szCs w:val="52"/>
        </w:rPr>
      </w:pPr>
    </w:p>
    <w:p w14:paraId="56E80421" w14:textId="77777777" w:rsidR="00C61E74" w:rsidRPr="00904613" w:rsidRDefault="00C61E74" w:rsidP="00C61E74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70C0"/>
          <w:sz w:val="36"/>
          <w:szCs w:val="52"/>
        </w:rPr>
      </w:pPr>
      <w:r w:rsidRPr="00904613">
        <w:rPr>
          <w:rFonts w:asciiTheme="majorHAnsi" w:hAnsiTheme="majorHAnsi" w:cs="Cambria,Bold"/>
          <w:b/>
          <w:bCs/>
          <w:color w:val="0070C0"/>
          <w:sz w:val="36"/>
          <w:szCs w:val="52"/>
        </w:rPr>
        <w:t xml:space="preserve">Adaptation et impact du Nutri-Score </w:t>
      </w:r>
    </w:p>
    <w:p w14:paraId="1DF34BAB" w14:textId="77777777" w:rsidR="00C61E74" w:rsidRPr="00904613" w:rsidRDefault="00C61E74" w:rsidP="00C61E74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70C0"/>
          <w:sz w:val="36"/>
          <w:szCs w:val="52"/>
        </w:rPr>
      </w:pPr>
      <w:r w:rsidRPr="003A48E4">
        <w:rPr>
          <w:rFonts w:asciiTheme="majorHAnsi" w:hAnsiTheme="majorHAnsi" w:cs="Cambria,Bold"/>
          <w:b/>
          <w:bCs/>
          <w:color w:val="002060"/>
          <w:sz w:val="36"/>
          <w:szCs w:val="52"/>
        </w:rPr>
        <w:t>à la</w:t>
      </w:r>
      <w:r>
        <w:rPr>
          <w:rFonts w:asciiTheme="majorHAnsi" w:hAnsiTheme="majorHAnsi" w:cs="Cambria,Bold"/>
          <w:b/>
          <w:bCs/>
          <w:color w:val="0070C0"/>
          <w:sz w:val="36"/>
          <w:szCs w:val="52"/>
        </w:rPr>
        <w:t xml:space="preserve"> </w:t>
      </w:r>
      <w:r w:rsidRPr="0076660A">
        <w:rPr>
          <w:rFonts w:asciiTheme="majorHAnsi" w:hAnsiTheme="majorHAnsi" w:cs="Cambria,Bold"/>
          <w:b/>
          <w:bCs/>
          <w:color w:val="002060"/>
          <w:sz w:val="36"/>
          <w:szCs w:val="52"/>
        </w:rPr>
        <w:t>restauration commerciale</w:t>
      </w:r>
    </w:p>
    <w:p w14:paraId="5644FF85" w14:textId="77777777" w:rsidR="00416BE5" w:rsidRDefault="00416BE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28"/>
          <w:szCs w:val="28"/>
        </w:rPr>
      </w:pPr>
    </w:p>
    <w:p w14:paraId="32264440" w14:textId="77777777" w:rsidR="00416BE5" w:rsidRDefault="00416BE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28"/>
          <w:szCs w:val="28"/>
        </w:rPr>
      </w:pPr>
    </w:p>
    <w:p w14:paraId="01151B0E" w14:textId="77777777" w:rsidR="00416BE5" w:rsidRDefault="00416BE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28"/>
          <w:szCs w:val="28"/>
        </w:rPr>
      </w:pPr>
    </w:p>
    <w:p w14:paraId="60470570" w14:textId="77777777" w:rsidR="00416BE5" w:rsidRPr="00416BE5" w:rsidRDefault="00416BE5" w:rsidP="00416BE5">
      <w:pPr>
        <w:jc w:val="center"/>
        <w:rPr>
          <w:rFonts w:ascii="Calibri" w:hAnsi="Calibri" w:cs="Tahoma"/>
          <w:b/>
          <w:color w:val="FF0000"/>
          <w:sz w:val="52"/>
          <w:szCs w:val="36"/>
        </w:rPr>
      </w:pPr>
      <w:r w:rsidRPr="00416BE5">
        <w:rPr>
          <w:rFonts w:ascii="Calibri" w:hAnsi="Calibri" w:cs="Tahoma"/>
          <w:b/>
          <w:color w:val="FF0000"/>
          <w:sz w:val="52"/>
          <w:szCs w:val="36"/>
        </w:rPr>
        <w:t>Dossier de candidature</w:t>
      </w:r>
    </w:p>
    <w:p w14:paraId="300B83A9" w14:textId="77777777" w:rsidR="00416BE5" w:rsidRPr="007D24CB" w:rsidRDefault="00416BE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28"/>
          <w:szCs w:val="28"/>
        </w:rPr>
      </w:pPr>
    </w:p>
    <w:p w14:paraId="5AFCD59C" w14:textId="77777777" w:rsidR="00977F12" w:rsidRPr="007D24CB" w:rsidRDefault="00977F12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36"/>
          <w:szCs w:val="52"/>
        </w:rPr>
      </w:pPr>
    </w:p>
    <w:p w14:paraId="5111688F" w14:textId="5CF0D7B9" w:rsidR="00CC1DAC" w:rsidRDefault="00416BE5" w:rsidP="007F400A">
      <w:pPr>
        <w:spacing w:after="0" w:line="240" w:lineRule="auto"/>
        <w:jc w:val="center"/>
        <w:rPr>
          <w:rFonts w:asciiTheme="majorHAnsi" w:hAnsiTheme="majorHAnsi" w:cs="Cambria,Bold"/>
          <w:b/>
          <w:bCs/>
          <w:color w:val="002060"/>
          <w:sz w:val="36"/>
          <w:szCs w:val="52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49748B" wp14:editId="4817158D">
            <wp:simplePos x="0" y="0"/>
            <wp:positionH relativeFrom="margin">
              <wp:posOffset>2379345</wp:posOffset>
            </wp:positionH>
            <wp:positionV relativeFrom="margin">
              <wp:posOffset>5081905</wp:posOffset>
            </wp:positionV>
            <wp:extent cx="1004570" cy="927100"/>
            <wp:effectExtent l="0" t="0" r="508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NS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51AA8" w14:textId="6AB9074B" w:rsidR="00835060" w:rsidRDefault="00835060" w:rsidP="00835060">
      <w:pPr>
        <w:pStyle w:val="Default"/>
      </w:pPr>
    </w:p>
    <w:p w14:paraId="7F03CF1C" w14:textId="3CB73ECB" w:rsidR="00416BE5" w:rsidRDefault="00416BE5" w:rsidP="00835060">
      <w:pPr>
        <w:pStyle w:val="Default"/>
      </w:pPr>
    </w:p>
    <w:p w14:paraId="502D50EB" w14:textId="77777777" w:rsidR="00416BE5" w:rsidRDefault="00416BE5" w:rsidP="00835060">
      <w:pPr>
        <w:pStyle w:val="Default"/>
      </w:pPr>
    </w:p>
    <w:p w14:paraId="75862900" w14:textId="77777777" w:rsidR="00416BE5" w:rsidRDefault="00416BE5" w:rsidP="00835060">
      <w:pPr>
        <w:pStyle w:val="Default"/>
      </w:pPr>
    </w:p>
    <w:p w14:paraId="36DFD8D7" w14:textId="77777777" w:rsidR="00416BE5" w:rsidRDefault="00416BE5" w:rsidP="00835060">
      <w:pPr>
        <w:pStyle w:val="Default"/>
      </w:pPr>
    </w:p>
    <w:p w14:paraId="448E830D" w14:textId="77777777" w:rsidR="00416BE5" w:rsidRDefault="00416BE5" w:rsidP="00835060">
      <w:pPr>
        <w:pStyle w:val="Default"/>
      </w:pPr>
    </w:p>
    <w:p w14:paraId="2A46667C" w14:textId="77777777" w:rsidR="00416BE5" w:rsidRDefault="00416BE5" w:rsidP="00835060">
      <w:pPr>
        <w:pStyle w:val="Default"/>
      </w:pPr>
    </w:p>
    <w:p w14:paraId="273C574E" w14:textId="34F680BB" w:rsidR="00A731C0" w:rsidRDefault="00A731C0" w:rsidP="00835060">
      <w:pPr>
        <w:pStyle w:val="Default"/>
      </w:pPr>
    </w:p>
    <w:p w14:paraId="50EE0E9F" w14:textId="77777777" w:rsidR="00A731C0" w:rsidRDefault="00A731C0" w:rsidP="00835060">
      <w:pPr>
        <w:pStyle w:val="Default"/>
      </w:pPr>
    </w:p>
    <w:p w14:paraId="57B3C7F2" w14:textId="77777777" w:rsidR="00835060" w:rsidRDefault="00835060" w:rsidP="00835060">
      <w:pPr>
        <w:pStyle w:val="Default"/>
      </w:pPr>
    </w:p>
    <w:p w14:paraId="1A9005B0" w14:textId="7CCE9435" w:rsidR="00416BE5" w:rsidRDefault="00416BE5" w:rsidP="00760BF9">
      <w:pPr>
        <w:pStyle w:val="Default"/>
        <w:jc w:val="center"/>
        <w:rPr>
          <w:rFonts w:asciiTheme="majorHAnsi" w:hAnsiTheme="majorHAnsi"/>
          <w:b/>
          <w:bCs/>
          <w:color w:val="FF0000"/>
          <w:szCs w:val="28"/>
        </w:rPr>
      </w:pPr>
    </w:p>
    <w:p w14:paraId="2236FC05" w14:textId="77777777" w:rsidR="00416BE5" w:rsidRDefault="00416BE5" w:rsidP="00760BF9">
      <w:pPr>
        <w:pStyle w:val="Default"/>
        <w:jc w:val="center"/>
        <w:rPr>
          <w:rFonts w:asciiTheme="majorHAnsi" w:hAnsiTheme="majorHAnsi"/>
          <w:b/>
          <w:bCs/>
          <w:color w:val="FF0000"/>
          <w:szCs w:val="28"/>
        </w:rPr>
      </w:pPr>
    </w:p>
    <w:p w14:paraId="326EFF71" w14:textId="77777777" w:rsidR="00416BE5" w:rsidRDefault="00416BE5" w:rsidP="00760BF9">
      <w:pPr>
        <w:pStyle w:val="Default"/>
        <w:jc w:val="center"/>
        <w:rPr>
          <w:rFonts w:asciiTheme="majorHAnsi" w:hAnsiTheme="majorHAnsi"/>
          <w:b/>
          <w:bCs/>
          <w:color w:val="FF0000"/>
          <w:szCs w:val="28"/>
        </w:rPr>
      </w:pPr>
    </w:p>
    <w:p w14:paraId="2DF7318B" w14:textId="77777777" w:rsidR="00416BE5" w:rsidRDefault="00416BE5" w:rsidP="00760BF9">
      <w:pPr>
        <w:pStyle w:val="Default"/>
        <w:jc w:val="center"/>
        <w:rPr>
          <w:rFonts w:asciiTheme="majorHAnsi" w:hAnsiTheme="majorHAnsi"/>
          <w:b/>
          <w:bCs/>
          <w:color w:val="FF0000"/>
          <w:szCs w:val="28"/>
        </w:rPr>
      </w:pPr>
    </w:p>
    <w:p w14:paraId="69D677F0" w14:textId="77777777" w:rsidR="00416BE5" w:rsidRDefault="00416BE5" w:rsidP="00760BF9">
      <w:pPr>
        <w:pStyle w:val="Default"/>
        <w:jc w:val="center"/>
        <w:rPr>
          <w:rFonts w:asciiTheme="majorHAnsi" w:hAnsiTheme="majorHAnsi"/>
          <w:b/>
          <w:bCs/>
          <w:color w:val="FF0000"/>
          <w:szCs w:val="28"/>
        </w:rPr>
      </w:pPr>
    </w:p>
    <w:p w14:paraId="0503CB3F" w14:textId="2486F848" w:rsidR="00760BF9" w:rsidRDefault="00760BF9" w:rsidP="00416BE5">
      <w:pPr>
        <w:pStyle w:val="Default"/>
        <w:rPr>
          <w:rFonts w:asciiTheme="majorHAnsi" w:hAnsiTheme="majorHAnsi"/>
          <w:b/>
          <w:bCs/>
          <w:color w:val="FF0000"/>
          <w:szCs w:val="28"/>
        </w:rPr>
      </w:pPr>
      <w:r w:rsidRPr="00904613">
        <w:rPr>
          <w:rFonts w:asciiTheme="majorHAnsi" w:hAnsiTheme="majorHAnsi"/>
          <w:b/>
          <w:bCs/>
          <w:color w:val="FF0000"/>
          <w:szCs w:val="28"/>
        </w:rPr>
        <w:t>Date limite de soumission</w:t>
      </w:r>
      <w:r w:rsidR="008A1FC9">
        <w:rPr>
          <w:rFonts w:asciiTheme="majorHAnsi" w:hAnsiTheme="majorHAnsi"/>
          <w:b/>
          <w:bCs/>
          <w:color w:val="FF0000"/>
          <w:szCs w:val="28"/>
        </w:rPr>
        <w:t xml:space="preserve"> </w:t>
      </w:r>
      <w:r w:rsidRPr="00904613">
        <w:rPr>
          <w:rFonts w:asciiTheme="majorHAnsi" w:hAnsiTheme="majorHAnsi"/>
          <w:b/>
          <w:bCs/>
          <w:color w:val="FF0000"/>
          <w:szCs w:val="28"/>
        </w:rPr>
        <w:t xml:space="preserve">: </w:t>
      </w:r>
      <w:r w:rsidR="00CA4EBF">
        <w:rPr>
          <w:rFonts w:asciiTheme="majorHAnsi" w:hAnsiTheme="majorHAnsi"/>
          <w:b/>
          <w:bCs/>
          <w:color w:val="FF0000"/>
          <w:szCs w:val="28"/>
        </w:rPr>
        <w:t>16</w:t>
      </w:r>
      <w:r w:rsidR="00264DCA">
        <w:rPr>
          <w:rFonts w:asciiTheme="majorHAnsi" w:hAnsiTheme="majorHAnsi"/>
          <w:b/>
          <w:bCs/>
          <w:color w:val="FF0000"/>
          <w:szCs w:val="28"/>
        </w:rPr>
        <w:t xml:space="preserve"> septembre</w:t>
      </w:r>
      <w:r w:rsidR="00C61E74">
        <w:rPr>
          <w:rFonts w:asciiTheme="majorHAnsi" w:hAnsiTheme="majorHAnsi"/>
          <w:b/>
          <w:bCs/>
          <w:color w:val="FF0000"/>
          <w:szCs w:val="28"/>
        </w:rPr>
        <w:t xml:space="preserve"> 2020 à 12h00</w:t>
      </w:r>
    </w:p>
    <w:p w14:paraId="63C42AAC" w14:textId="77777777" w:rsidR="00416BE5" w:rsidRDefault="00416BE5" w:rsidP="00416BE5">
      <w:pPr>
        <w:pStyle w:val="Default"/>
        <w:rPr>
          <w:rFonts w:asciiTheme="majorHAnsi" w:hAnsiTheme="majorHAnsi"/>
          <w:b/>
          <w:bCs/>
          <w:color w:val="FF0000"/>
          <w:szCs w:val="28"/>
        </w:rPr>
      </w:pPr>
    </w:p>
    <w:p w14:paraId="7D98EC93" w14:textId="61281D47" w:rsidR="00A715F7" w:rsidRDefault="008A1FC9" w:rsidP="008A1FC9">
      <w:pPr>
        <w:pStyle w:val="Default"/>
        <w:jc w:val="both"/>
        <w:rPr>
          <w:rStyle w:val="Lienhypertexte"/>
          <w:rFonts w:asciiTheme="majorHAnsi" w:hAnsiTheme="majorHAnsi"/>
          <w:b/>
          <w:bCs/>
          <w:szCs w:val="28"/>
        </w:rPr>
      </w:pPr>
      <w:r w:rsidRPr="00904613">
        <w:rPr>
          <w:rFonts w:asciiTheme="majorHAnsi" w:hAnsiTheme="majorHAnsi"/>
          <w:b/>
          <w:bCs/>
          <w:color w:val="0070C0"/>
          <w:szCs w:val="28"/>
        </w:rPr>
        <w:t xml:space="preserve">Soumission par voie électronique à l’adresse : </w:t>
      </w:r>
      <w:hyperlink r:id="rId9" w:history="1">
        <w:r w:rsidR="00A715F7" w:rsidRPr="00DE4AC5">
          <w:rPr>
            <w:rStyle w:val="Lienhypertexte"/>
            <w:rFonts w:asciiTheme="majorHAnsi" w:hAnsiTheme="majorHAnsi"/>
            <w:b/>
            <w:bCs/>
            <w:szCs w:val="28"/>
          </w:rPr>
          <w:t>DGS-PNNS@sante.gouv.fr</w:t>
        </w:r>
      </w:hyperlink>
    </w:p>
    <w:p w14:paraId="6608FB55" w14:textId="32311247" w:rsidR="00B82D2B" w:rsidRDefault="00B82D2B" w:rsidP="008A1FC9">
      <w:pPr>
        <w:pStyle w:val="Default"/>
        <w:jc w:val="both"/>
        <w:rPr>
          <w:rStyle w:val="Lienhypertexte"/>
          <w:rFonts w:asciiTheme="majorHAnsi" w:hAnsiTheme="majorHAnsi"/>
          <w:b/>
          <w:bCs/>
          <w:szCs w:val="28"/>
        </w:rPr>
      </w:pPr>
    </w:p>
    <w:p w14:paraId="1F96F4C1" w14:textId="77777777" w:rsidR="00B82D2B" w:rsidRDefault="00B82D2B" w:rsidP="008A1FC9">
      <w:pPr>
        <w:pStyle w:val="Default"/>
        <w:jc w:val="both"/>
        <w:rPr>
          <w:rStyle w:val="Lienhypertexte"/>
          <w:rFonts w:asciiTheme="majorHAnsi" w:hAnsiTheme="majorHAnsi"/>
          <w:b/>
          <w:bCs/>
          <w:szCs w:val="28"/>
        </w:rPr>
      </w:pPr>
    </w:p>
    <w:p w14:paraId="41F29A85" w14:textId="0AF3DF25" w:rsidR="008A1FC9" w:rsidRPr="00904613" w:rsidRDefault="00A715F7" w:rsidP="00B82D2B">
      <w:pPr>
        <w:rPr>
          <w:rFonts w:asciiTheme="majorHAnsi" w:hAnsiTheme="majorHAnsi"/>
          <w:color w:val="0070C0"/>
          <w:szCs w:val="28"/>
        </w:rPr>
      </w:pPr>
      <w:r>
        <w:rPr>
          <w:rFonts w:asciiTheme="majorHAnsi" w:hAnsiTheme="majorHAnsi"/>
          <w:b/>
          <w:bCs/>
          <w:color w:val="0070C0"/>
          <w:szCs w:val="28"/>
          <w:u w:val="single"/>
        </w:rPr>
        <w:br w:type="page"/>
      </w:r>
      <w:r w:rsidR="00A818A2">
        <w:rPr>
          <w:rFonts w:asciiTheme="majorHAnsi" w:hAnsiTheme="majorHAnsi"/>
          <w:color w:val="0070C0"/>
          <w:szCs w:val="28"/>
        </w:rPr>
        <w:lastRenderedPageBreak/>
        <w:t>Informations générales</w:t>
      </w:r>
    </w:p>
    <w:tbl>
      <w:tblPr>
        <w:tblpPr w:leftFromText="141" w:rightFromText="141" w:vertAnchor="text" w:horzAnchor="margin" w:tblpY="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1912"/>
        <w:gridCol w:w="5238"/>
      </w:tblGrid>
      <w:tr w:rsidR="008A1FC9" w:rsidRPr="00314B3F" w14:paraId="4BC99DB0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131EBD4E" w14:textId="77777777" w:rsidR="008A1FC9" w:rsidRPr="000E7D6A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0E7D6A">
              <w:rPr>
                <w:rFonts w:asciiTheme="majorHAnsi" w:hAnsiTheme="majorHAnsi" w:cs="Tahoma"/>
                <w:sz w:val="20"/>
              </w:rPr>
              <w:t>Titre du projet :</w:t>
            </w:r>
          </w:p>
        </w:tc>
        <w:tc>
          <w:tcPr>
            <w:tcW w:w="2890" w:type="pct"/>
            <w:vAlign w:val="center"/>
          </w:tcPr>
          <w:p w14:paraId="1D511CC6" w14:textId="77777777" w:rsidR="008A1FC9" w:rsidRPr="00314B3F" w:rsidRDefault="008A1FC9" w:rsidP="008A1FC9">
            <w:pPr>
              <w:rPr>
                <w:rFonts w:ascii="Calibri" w:hAnsi="Calibri" w:cs="Tahoma"/>
              </w:rPr>
            </w:pPr>
          </w:p>
        </w:tc>
      </w:tr>
      <w:tr w:rsidR="008A1FC9" w:rsidRPr="00314B3F" w14:paraId="317AA61C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10B346E7" w14:textId="77777777" w:rsidR="008A1FC9" w:rsidRPr="000E7D6A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0E7D6A">
              <w:rPr>
                <w:rFonts w:asciiTheme="majorHAnsi" w:hAnsiTheme="majorHAnsi" w:cs="Tahoma"/>
                <w:sz w:val="20"/>
              </w:rPr>
              <w:t>Coordonnateur du projet :</w:t>
            </w:r>
          </w:p>
        </w:tc>
        <w:tc>
          <w:tcPr>
            <w:tcW w:w="2890" w:type="pct"/>
            <w:vAlign w:val="center"/>
          </w:tcPr>
          <w:p w14:paraId="48B3B6DA" w14:textId="77777777" w:rsidR="008A1FC9" w:rsidRPr="00314B3F" w:rsidRDefault="008A1FC9" w:rsidP="008A1FC9">
            <w:pPr>
              <w:rPr>
                <w:rFonts w:ascii="Calibri" w:hAnsi="Calibri" w:cs="Tahoma"/>
              </w:rPr>
            </w:pPr>
          </w:p>
        </w:tc>
      </w:tr>
      <w:tr w:rsidR="008A1FC9" w:rsidRPr="00314B3F" w14:paraId="70954B16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49433CA4" w14:textId="77777777" w:rsidR="008A1FC9" w:rsidRPr="000E7D6A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0E7D6A">
              <w:rPr>
                <w:rFonts w:asciiTheme="majorHAnsi" w:hAnsiTheme="majorHAnsi" w:cs="Tahoma"/>
                <w:sz w:val="20"/>
              </w:rPr>
              <w:t>Organisme bénéficiaire des fonds :</w:t>
            </w:r>
          </w:p>
        </w:tc>
        <w:tc>
          <w:tcPr>
            <w:tcW w:w="2890" w:type="pct"/>
            <w:vAlign w:val="center"/>
          </w:tcPr>
          <w:p w14:paraId="337A2975" w14:textId="77777777" w:rsidR="008A1FC9" w:rsidRPr="00314B3F" w:rsidRDefault="008A1FC9" w:rsidP="008A1FC9">
            <w:pPr>
              <w:rPr>
                <w:rFonts w:ascii="Calibri" w:hAnsi="Calibri" w:cs="Tahoma"/>
              </w:rPr>
            </w:pPr>
          </w:p>
        </w:tc>
      </w:tr>
      <w:tr w:rsidR="008A1FC9" w:rsidRPr="00314B3F" w14:paraId="751D7365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2A6E862D" w14:textId="77777777" w:rsidR="008A1FC9" w:rsidRPr="000E7D6A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0E7D6A">
              <w:rPr>
                <w:rFonts w:asciiTheme="majorHAnsi" w:hAnsiTheme="majorHAnsi" w:cs="Tahoma"/>
                <w:sz w:val="20"/>
              </w:rPr>
              <w:t xml:space="preserve">Type de restauration concernée par </w:t>
            </w:r>
          </w:p>
          <w:p w14:paraId="6D1E3780" w14:textId="77777777" w:rsidR="008A1FC9" w:rsidRPr="000E7D6A" w:rsidRDefault="008A1FC9" w:rsidP="008A1FC9">
            <w:pPr>
              <w:rPr>
                <w:rFonts w:asciiTheme="majorHAnsi" w:hAnsiTheme="majorHAnsi"/>
                <w:sz w:val="20"/>
                <w:lang w:eastAsia="fr-FR"/>
              </w:rPr>
            </w:pPr>
            <w:r w:rsidRPr="000E7D6A">
              <w:rPr>
                <w:rFonts w:asciiTheme="majorHAnsi" w:eastAsia="Times New Roman" w:hAnsiTheme="majorHAnsi" w:cs="Tahoma"/>
                <w:b/>
                <w:bCs/>
                <w:kern w:val="32"/>
                <w:sz w:val="20"/>
                <w:lang w:eastAsia="fr-FR"/>
              </w:rPr>
              <w:t>ce projet</w:t>
            </w:r>
            <w:r w:rsidR="00CC1DAC">
              <w:rPr>
                <w:rFonts w:asciiTheme="majorHAnsi" w:eastAsia="Times New Roman" w:hAnsiTheme="majorHAnsi" w:cs="Tahoma"/>
                <w:b/>
                <w:bCs/>
                <w:kern w:val="32"/>
                <w:sz w:val="20"/>
                <w:lang w:eastAsia="fr-FR"/>
              </w:rPr>
              <w:t xml:space="preserve"> : </w:t>
            </w:r>
          </w:p>
        </w:tc>
        <w:tc>
          <w:tcPr>
            <w:tcW w:w="2890" w:type="pct"/>
            <w:vAlign w:val="center"/>
          </w:tcPr>
          <w:p w14:paraId="3B440A75" w14:textId="363F7CA8" w:rsidR="008A1FC9" w:rsidRPr="00B82D2B" w:rsidRDefault="00CA4EBF" w:rsidP="00C61E74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="MS Gothic" w:eastAsia="MS Gothic" w:hAnsi="MS Gothic" w:cs="Tahoma"/>
                  <w:sz w:val="20"/>
                </w:rPr>
                <w:id w:val="-19028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74" w:rsidRPr="00C61E7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C61E74" w:rsidRPr="00C61E74">
              <w:rPr>
                <w:rFonts w:asciiTheme="majorHAnsi" w:hAnsiTheme="majorHAnsi"/>
                <w:b/>
              </w:rPr>
              <w:t xml:space="preserve"> </w:t>
            </w:r>
            <w:r w:rsidR="00C61E74" w:rsidRPr="00C61E74">
              <w:rPr>
                <w:rFonts w:cs="Tahoma"/>
                <w:sz w:val="20"/>
              </w:rPr>
              <w:t>Restauration commerciale rapide</w:t>
            </w:r>
          </w:p>
          <w:p w14:paraId="025D9FD8" w14:textId="25EC17C9" w:rsidR="00C61E74" w:rsidRPr="00C61E74" w:rsidRDefault="00CA4EBF" w:rsidP="00C61E74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="MS Gothic" w:eastAsia="MS Gothic" w:hAnsi="MS Gothic" w:cs="Tahoma"/>
                  <w:sz w:val="20"/>
                </w:rPr>
                <w:id w:val="-3329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74" w:rsidRPr="00C61E74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C61E74" w:rsidRPr="00C61E74">
              <w:rPr>
                <w:rFonts w:asciiTheme="majorHAnsi" w:hAnsiTheme="majorHAnsi"/>
                <w:b/>
              </w:rPr>
              <w:t xml:space="preserve"> </w:t>
            </w:r>
            <w:r w:rsidR="00C61E74" w:rsidRPr="00C61E74">
              <w:rPr>
                <w:rFonts w:cs="Tahoma"/>
                <w:sz w:val="20"/>
              </w:rPr>
              <w:t>Restauration commerciale proposant une offre de livraison via un service digital (site internet ou application numérique)</w:t>
            </w:r>
          </w:p>
          <w:p w14:paraId="1ADB9630" w14:textId="5AFC6683" w:rsidR="008A1FC9" w:rsidRPr="00314B3F" w:rsidRDefault="008A1FC9" w:rsidP="008A1FC9">
            <w:pPr>
              <w:spacing w:after="0"/>
              <w:rPr>
                <w:rFonts w:ascii="Calibri" w:hAnsi="Calibri" w:cs="Tahoma"/>
              </w:rPr>
            </w:pPr>
          </w:p>
        </w:tc>
      </w:tr>
      <w:tr w:rsidR="00A715F7" w:rsidRPr="00314B3F" w14:paraId="697FA685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05E0E03B" w14:textId="6B023586" w:rsidR="00E334B7" w:rsidRPr="00E334B7" w:rsidRDefault="00E334B7" w:rsidP="00C61E74">
            <w:pPr>
              <w:pStyle w:val="premirepage"/>
              <w:jc w:val="left"/>
            </w:pPr>
            <w:r>
              <w:rPr>
                <w:rFonts w:asciiTheme="majorHAnsi" w:hAnsiTheme="majorHAnsi" w:cs="Tahoma"/>
                <w:sz w:val="20"/>
              </w:rPr>
              <w:t>Lieu</w:t>
            </w:r>
            <w:r w:rsidR="00A715F7">
              <w:rPr>
                <w:rFonts w:asciiTheme="majorHAnsi" w:hAnsiTheme="majorHAnsi" w:cs="Tahoma"/>
                <w:sz w:val="20"/>
              </w:rPr>
              <w:t xml:space="preserve"> dans laquelle sera mise en place l’expérimentation</w:t>
            </w:r>
            <w:r>
              <w:rPr>
                <w:rFonts w:asciiTheme="majorHAnsi" w:hAnsiTheme="majorHAnsi" w:cs="Tahoma"/>
                <w:sz w:val="20"/>
              </w:rPr>
              <w:t xml:space="preserve"> (ex : restauration </w:t>
            </w:r>
            <w:r w:rsidR="00C61E74">
              <w:rPr>
                <w:rFonts w:asciiTheme="majorHAnsi" w:hAnsiTheme="majorHAnsi" w:cs="Tahoma"/>
                <w:sz w:val="20"/>
              </w:rPr>
              <w:t>commerciale X)</w:t>
            </w:r>
          </w:p>
        </w:tc>
        <w:tc>
          <w:tcPr>
            <w:tcW w:w="2890" w:type="pct"/>
            <w:vAlign w:val="center"/>
          </w:tcPr>
          <w:p w14:paraId="1F06F8B3" w14:textId="77777777" w:rsidR="00A715F7" w:rsidRDefault="00A715F7" w:rsidP="008A1FC9">
            <w:pPr>
              <w:spacing w:after="0"/>
              <w:rPr>
                <w:rFonts w:ascii="Calibri" w:hAnsi="Calibri" w:cs="Tahoma"/>
              </w:rPr>
            </w:pPr>
          </w:p>
        </w:tc>
      </w:tr>
      <w:tr w:rsidR="00855F9F" w:rsidRPr="00314B3F" w14:paraId="2AB8A1D1" w14:textId="77777777" w:rsidTr="00855F9F">
        <w:trPr>
          <w:trHeight w:val="413"/>
        </w:trPr>
        <w:tc>
          <w:tcPr>
            <w:tcW w:w="1055" w:type="pct"/>
            <w:vMerge w:val="restart"/>
            <w:shd w:val="clear" w:color="auto" w:fill="DBE5F1" w:themeFill="accent1" w:themeFillTint="33"/>
            <w:vAlign w:val="center"/>
          </w:tcPr>
          <w:p w14:paraId="30E97080" w14:textId="77777777" w:rsidR="00855F9F" w:rsidRPr="000E7D6A" w:rsidRDefault="00855F9F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>
              <w:rPr>
                <w:rFonts w:asciiTheme="majorHAnsi" w:hAnsiTheme="majorHAnsi" w:cs="Tahoma"/>
                <w:sz w:val="20"/>
              </w:rPr>
              <w:t>Nombre de couverts servis en moyenne dans l’année par jour ouvré par le service de restauration :</w:t>
            </w:r>
          </w:p>
        </w:tc>
        <w:tc>
          <w:tcPr>
            <w:tcW w:w="1055" w:type="pct"/>
            <w:shd w:val="clear" w:color="auto" w:fill="DBE5F1" w:themeFill="accent1" w:themeFillTint="33"/>
            <w:vAlign w:val="center"/>
          </w:tcPr>
          <w:p w14:paraId="61241EB2" w14:textId="3BB36622" w:rsidR="00855F9F" w:rsidRPr="000E7D6A" w:rsidRDefault="00855F9F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416BE5">
              <w:rPr>
                <w:rFonts w:ascii="Calibri" w:hAnsi="Calibri" w:cs="Tahoma"/>
                <w:sz w:val="20"/>
              </w:rPr>
              <w:t xml:space="preserve">Au niveau national (si pertinent) :  </w:t>
            </w:r>
          </w:p>
        </w:tc>
        <w:tc>
          <w:tcPr>
            <w:tcW w:w="2890" w:type="pct"/>
            <w:vAlign w:val="center"/>
          </w:tcPr>
          <w:p w14:paraId="16C65A79" w14:textId="22874D76" w:rsidR="00855F9F" w:rsidRDefault="00855F9F" w:rsidP="000A0D58">
            <w:pPr>
              <w:spacing w:after="0"/>
              <w:rPr>
                <w:rFonts w:ascii="Calibri" w:hAnsi="Calibri" w:cs="Tahoma"/>
              </w:rPr>
            </w:pPr>
          </w:p>
          <w:p w14:paraId="41BA7F76" w14:textId="4BC19413" w:rsidR="00855F9F" w:rsidRDefault="00855F9F" w:rsidP="000A0D58">
            <w:pPr>
              <w:spacing w:after="0"/>
              <w:rPr>
                <w:rFonts w:ascii="Calibri" w:hAnsi="Calibri" w:cs="Tahoma"/>
              </w:rPr>
            </w:pPr>
          </w:p>
        </w:tc>
      </w:tr>
      <w:tr w:rsidR="00855F9F" w:rsidRPr="00314B3F" w14:paraId="33C380B9" w14:textId="77777777" w:rsidTr="00855F9F">
        <w:trPr>
          <w:trHeight w:val="412"/>
        </w:trPr>
        <w:tc>
          <w:tcPr>
            <w:tcW w:w="1055" w:type="pct"/>
            <w:vMerge/>
            <w:shd w:val="clear" w:color="auto" w:fill="DBE5F1" w:themeFill="accent1" w:themeFillTint="33"/>
            <w:vAlign w:val="center"/>
          </w:tcPr>
          <w:p w14:paraId="63B09918" w14:textId="77777777" w:rsidR="00855F9F" w:rsidRDefault="00855F9F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055" w:type="pct"/>
            <w:shd w:val="clear" w:color="auto" w:fill="DBE5F1" w:themeFill="accent1" w:themeFillTint="33"/>
            <w:vAlign w:val="center"/>
          </w:tcPr>
          <w:p w14:paraId="090E8AB6" w14:textId="27464986" w:rsidR="00855F9F" w:rsidRDefault="00855F9F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416BE5">
              <w:rPr>
                <w:rFonts w:ascii="Calibri" w:hAnsi="Calibri" w:cs="Tahoma"/>
                <w:sz w:val="20"/>
              </w:rPr>
              <w:t>Dans le lieu de l’expérimentation :</w:t>
            </w:r>
          </w:p>
        </w:tc>
        <w:tc>
          <w:tcPr>
            <w:tcW w:w="2890" w:type="pct"/>
            <w:vAlign w:val="center"/>
          </w:tcPr>
          <w:p w14:paraId="5C5A7EFB" w14:textId="2FE9614B" w:rsidR="00855F9F" w:rsidRPr="00416BE5" w:rsidRDefault="00855F9F" w:rsidP="008A1FC9">
            <w:pPr>
              <w:spacing w:after="0"/>
              <w:rPr>
                <w:rFonts w:ascii="Calibri" w:hAnsi="Calibri" w:cs="Tahoma"/>
                <w:sz w:val="20"/>
              </w:rPr>
            </w:pPr>
          </w:p>
          <w:p w14:paraId="0DEC0D36" w14:textId="0AB08BEB" w:rsidR="00855F9F" w:rsidRDefault="00855F9F" w:rsidP="008A1FC9">
            <w:pPr>
              <w:spacing w:after="0"/>
              <w:rPr>
                <w:rFonts w:ascii="Calibri" w:hAnsi="Calibri" w:cs="Tahoma"/>
              </w:rPr>
            </w:pPr>
          </w:p>
        </w:tc>
      </w:tr>
      <w:tr w:rsidR="008A1FC9" w:rsidRPr="00314B3F" w14:paraId="40C3A35F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0824A180" w14:textId="77777777" w:rsidR="008A1FC9" w:rsidRPr="000E7D6A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8A1FC9">
              <w:rPr>
                <w:rFonts w:asciiTheme="majorHAnsi" w:hAnsiTheme="majorHAnsi" w:cs="Tahoma"/>
                <w:sz w:val="20"/>
              </w:rPr>
              <w:t>Région de localisation principale du projet :</w:t>
            </w:r>
          </w:p>
        </w:tc>
        <w:tc>
          <w:tcPr>
            <w:tcW w:w="2890" w:type="pct"/>
            <w:vAlign w:val="center"/>
          </w:tcPr>
          <w:p w14:paraId="0054656C" w14:textId="77777777" w:rsidR="008A1FC9" w:rsidRPr="00314B3F" w:rsidRDefault="008A1FC9" w:rsidP="008A1FC9">
            <w:pPr>
              <w:rPr>
                <w:rFonts w:ascii="Calibri" w:hAnsi="Calibri" w:cs="Tahoma"/>
              </w:rPr>
            </w:pPr>
          </w:p>
        </w:tc>
      </w:tr>
      <w:tr w:rsidR="008A1FC9" w:rsidRPr="00314B3F" w14:paraId="2110BC26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304D5F6A" w14:textId="77777777" w:rsidR="008A1FC9" w:rsidRPr="000E7D6A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0E7D6A">
              <w:rPr>
                <w:rFonts w:asciiTheme="majorHAnsi" w:hAnsiTheme="majorHAnsi" w:cs="Tahoma"/>
                <w:sz w:val="20"/>
              </w:rPr>
              <w:t>Montant total du projet :</w:t>
            </w:r>
          </w:p>
        </w:tc>
        <w:tc>
          <w:tcPr>
            <w:tcW w:w="2890" w:type="pct"/>
            <w:vAlign w:val="center"/>
          </w:tcPr>
          <w:p w14:paraId="235222E0" w14:textId="77777777" w:rsidR="008A1FC9" w:rsidRPr="00314B3F" w:rsidRDefault="008A1FC9" w:rsidP="008A1FC9">
            <w:pPr>
              <w:rPr>
                <w:rFonts w:ascii="Calibri" w:hAnsi="Calibri" w:cs="Tahoma"/>
              </w:rPr>
            </w:pPr>
          </w:p>
        </w:tc>
      </w:tr>
      <w:tr w:rsidR="008A1FC9" w:rsidRPr="00314B3F" w14:paraId="26D72524" w14:textId="77777777" w:rsidTr="00855F9F">
        <w:trPr>
          <w:trHeight w:val="510"/>
        </w:trPr>
        <w:tc>
          <w:tcPr>
            <w:tcW w:w="2110" w:type="pct"/>
            <w:gridSpan w:val="2"/>
            <w:shd w:val="clear" w:color="auto" w:fill="DBE5F1" w:themeFill="accent1" w:themeFillTint="33"/>
            <w:vAlign w:val="center"/>
          </w:tcPr>
          <w:p w14:paraId="3E2AC5D8" w14:textId="77777777" w:rsidR="00855F9F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0E7D6A">
              <w:rPr>
                <w:rFonts w:asciiTheme="majorHAnsi" w:hAnsiTheme="majorHAnsi" w:cs="Tahoma"/>
                <w:sz w:val="20"/>
              </w:rPr>
              <w:t xml:space="preserve">Montant (TTC) </w:t>
            </w:r>
          </w:p>
          <w:p w14:paraId="1A0ED04E" w14:textId="09F4BCE0" w:rsidR="008A1FC9" w:rsidRPr="000E7D6A" w:rsidRDefault="008A1FC9" w:rsidP="008A1FC9">
            <w:pPr>
              <w:pStyle w:val="premirepage"/>
              <w:jc w:val="left"/>
              <w:rPr>
                <w:rFonts w:asciiTheme="majorHAnsi" w:hAnsiTheme="majorHAnsi" w:cs="Tahoma"/>
                <w:sz w:val="20"/>
              </w:rPr>
            </w:pPr>
            <w:r w:rsidRPr="000E7D6A">
              <w:rPr>
                <w:rFonts w:asciiTheme="majorHAnsi" w:hAnsiTheme="majorHAnsi" w:cs="Tahoma"/>
                <w:sz w:val="20"/>
              </w:rPr>
              <w:t>demandé à la DGS :</w:t>
            </w:r>
          </w:p>
        </w:tc>
        <w:tc>
          <w:tcPr>
            <w:tcW w:w="2890" w:type="pct"/>
            <w:vAlign w:val="center"/>
          </w:tcPr>
          <w:p w14:paraId="4559F34A" w14:textId="77777777" w:rsidR="008A1FC9" w:rsidRPr="00314B3F" w:rsidRDefault="008A1FC9" w:rsidP="008A1FC9">
            <w:pPr>
              <w:rPr>
                <w:rFonts w:ascii="Calibri" w:hAnsi="Calibri" w:cs="Tahoma"/>
              </w:rPr>
            </w:pPr>
          </w:p>
        </w:tc>
      </w:tr>
    </w:tbl>
    <w:p w14:paraId="26B8A5F4" w14:textId="77777777" w:rsidR="008A1FC9" w:rsidRPr="00904613" w:rsidRDefault="008A1FC9" w:rsidP="00760BF9">
      <w:pPr>
        <w:pStyle w:val="Default"/>
        <w:jc w:val="center"/>
        <w:rPr>
          <w:rFonts w:asciiTheme="majorHAnsi" w:hAnsiTheme="majorHAnsi"/>
          <w:b/>
          <w:bCs/>
          <w:color w:val="FF0000"/>
          <w:szCs w:val="28"/>
        </w:rPr>
      </w:pPr>
    </w:p>
    <w:p w14:paraId="237727EE" w14:textId="77777777" w:rsidR="00A818A2" w:rsidRDefault="00A818A2" w:rsidP="00A818A2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  <w:bookmarkStart w:id="0" w:name="_Toc208921918"/>
      <w:bookmarkStart w:id="1" w:name="_Toc277081219"/>
      <w:bookmarkStart w:id="2" w:name="_Toc308103903"/>
      <w:bookmarkStart w:id="3" w:name="_Toc309831762"/>
      <w:bookmarkStart w:id="4" w:name="_Toc351554318"/>
    </w:p>
    <w:p w14:paraId="2B3FC9F1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7C1204AA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5A49F155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61BC2238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09799E1B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19B32A88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09736A24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2BBBAC8A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59D6EC38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25310221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642B6109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6F36872F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19ED0C04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35F2A555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38BD8A57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5A710AFD" w14:textId="120641CE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15173C34" w14:textId="77777777" w:rsidR="00C61E74" w:rsidRDefault="00C61E74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3DBF6E84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73FF994A" w14:textId="77777777" w:rsidR="00855F9F" w:rsidRDefault="00855F9F" w:rsidP="00855F9F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2D439839" w14:textId="2BD52CE7" w:rsidR="00760BF9" w:rsidRDefault="00760BF9" w:rsidP="0045694F">
      <w:pPr>
        <w:pStyle w:val="Default"/>
        <w:numPr>
          <w:ilvl w:val="0"/>
          <w:numId w:val="35"/>
        </w:numPr>
        <w:jc w:val="both"/>
        <w:rPr>
          <w:rFonts w:asciiTheme="majorHAnsi" w:hAnsiTheme="majorHAnsi"/>
          <w:color w:val="0070C0"/>
          <w:szCs w:val="28"/>
        </w:rPr>
      </w:pPr>
      <w:r w:rsidRPr="00A818A2">
        <w:rPr>
          <w:rFonts w:asciiTheme="majorHAnsi" w:hAnsiTheme="majorHAnsi"/>
          <w:color w:val="0070C0"/>
          <w:szCs w:val="28"/>
        </w:rPr>
        <w:t>Résumé du proje</w:t>
      </w:r>
      <w:bookmarkEnd w:id="0"/>
      <w:bookmarkEnd w:id="1"/>
      <w:bookmarkEnd w:id="2"/>
      <w:bookmarkEnd w:id="3"/>
      <w:r w:rsidRPr="00A818A2">
        <w:rPr>
          <w:rFonts w:asciiTheme="majorHAnsi" w:hAnsiTheme="majorHAnsi"/>
          <w:color w:val="0070C0"/>
          <w:szCs w:val="28"/>
        </w:rPr>
        <w:t>t</w:t>
      </w:r>
      <w:bookmarkEnd w:id="4"/>
    </w:p>
    <w:p w14:paraId="1533967B" w14:textId="77777777" w:rsidR="00A818A2" w:rsidRPr="00A818A2" w:rsidRDefault="00A818A2" w:rsidP="00A818A2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60BF9" w:rsidRPr="00314B3F" w14:paraId="3A1A51A7" w14:textId="77777777" w:rsidTr="00593348">
        <w:trPr>
          <w:trHeight w:val="25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720A301" w14:textId="22338199" w:rsidR="00760BF9" w:rsidRPr="00314B3F" w:rsidRDefault="00760BF9" w:rsidP="003F4654">
            <w:pPr>
              <w:rPr>
                <w:rFonts w:ascii="Calibri" w:hAnsi="Calibri" w:cs="Tahoma"/>
                <w:b/>
                <w:kern w:val="28"/>
              </w:rPr>
            </w:pPr>
            <w:r w:rsidRPr="00314B3F">
              <w:rPr>
                <w:rFonts w:ascii="Calibri" w:hAnsi="Calibri" w:cs="Tahoma"/>
                <w:b/>
                <w:kern w:val="28"/>
              </w:rPr>
              <w:t>Titre du projet</w:t>
            </w:r>
            <w:r w:rsidR="0045694F">
              <w:rPr>
                <w:rFonts w:ascii="Calibri" w:hAnsi="Calibri" w:cs="Tahoma"/>
                <w:b/>
                <w:kern w:val="28"/>
              </w:rPr>
              <w:t> :</w:t>
            </w:r>
          </w:p>
        </w:tc>
      </w:tr>
      <w:tr w:rsidR="00593348" w:rsidRPr="00314B3F" w14:paraId="7E9CCF2C" w14:textId="77777777" w:rsidTr="00593348">
        <w:trPr>
          <w:trHeight w:val="258"/>
        </w:trPr>
        <w:tc>
          <w:tcPr>
            <w:tcW w:w="5000" w:type="pct"/>
            <w:shd w:val="clear" w:color="auto" w:fill="auto"/>
            <w:vAlign w:val="center"/>
          </w:tcPr>
          <w:p w14:paraId="138208EB" w14:textId="77777777" w:rsidR="00593348" w:rsidRPr="00314B3F" w:rsidRDefault="00593348" w:rsidP="003F4654">
            <w:pPr>
              <w:rPr>
                <w:rFonts w:ascii="Calibri" w:hAnsi="Calibri" w:cs="Tahoma"/>
                <w:b/>
                <w:kern w:val="28"/>
              </w:rPr>
            </w:pPr>
          </w:p>
        </w:tc>
      </w:tr>
      <w:tr w:rsidR="00760BF9" w:rsidRPr="00314B3F" w14:paraId="120F4C1C" w14:textId="77777777" w:rsidTr="005F7D3B">
        <w:trPr>
          <w:trHeight w:val="68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EBB49EA" w14:textId="16ABAFBC" w:rsidR="00760BF9" w:rsidRPr="00314B3F" w:rsidRDefault="00760BF9" w:rsidP="005F07B6">
            <w:pPr>
              <w:rPr>
                <w:rFonts w:ascii="Calibri" w:hAnsi="Calibri" w:cs="Tahoma"/>
                <w:kern w:val="28"/>
              </w:rPr>
            </w:pPr>
            <w:r w:rsidRPr="00683E7F">
              <w:rPr>
                <w:rFonts w:ascii="Calibri" w:hAnsi="Calibri" w:cs="Tahoma"/>
                <w:b/>
                <w:kern w:val="28"/>
              </w:rPr>
              <w:t>Résumé du projet</w:t>
            </w:r>
            <w:r w:rsidR="0045694F" w:rsidRPr="00683E7F">
              <w:rPr>
                <w:rFonts w:ascii="Calibri" w:hAnsi="Calibri" w:cs="Tahoma"/>
                <w:b/>
                <w:kern w:val="28"/>
              </w:rPr>
              <w:t> :</w:t>
            </w:r>
            <w:r w:rsidR="00593348">
              <w:rPr>
                <w:rFonts w:ascii="Calibri" w:hAnsi="Calibri" w:cs="Tahoma"/>
                <w:kern w:val="28"/>
              </w:rPr>
              <w:t xml:space="preserve"> (</w:t>
            </w:r>
            <w:r w:rsidR="00593348" w:rsidRPr="00314B3F">
              <w:rPr>
                <w:rFonts w:ascii="Calibri" w:hAnsi="Calibri" w:cs="Tahoma"/>
                <w:kern w:val="28"/>
              </w:rPr>
              <w:t>Max</w:t>
            </w:r>
            <w:r w:rsidR="00593348">
              <w:rPr>
                <w:rFonts w:ascii="Calibri" w:hAnsi="Calibri" w:cs="Tahoma"/>
                <w:kern w:val="28"/>
              </w:rPr>
              <w:t>imum</w:t>
            </w:r>
            <w:r w:rsidR="00593348" w:rsidRPr="00314B3F">
              <w:rPr>
                <w:rFonts w:ascii="Calibri" w:hAnsi="Calibri" w:cs="Tahoma"/>
                <w:kern w:val="28"/>
              </w:rPr>
              <w:t xml:space="preserve"> </w:t>
            </w:r>
            <w:r w:rsidR="00593348">
              <w:rPr>
                <w:rFonts w:ascii="Calibri" w:hAnsi="Calibri" w:cs="Tahoma"/>
                <w:kern w:val="28"/>
              </w:rPr>
              <w:t>2</w:t>
            </w:r>
            <w:r w:rsidR="00593348" w:rsidRPr="00314B3F">
              <w:rPr>
                <w:rFonts w:ascii="Calibri" w:hAnsi="Calibri" w:cs="Tahoma"/>
                <w:kern w:val="28"/>
              </w:rPr>
              <w:t>000 caractères espaces compris – Calibri taille 11</w:t>
            </w:r>
            <w:r w:rsidR="00593348">
              <w:rPr>
                <w:rFonts w:ascii="Calibri" w:hAnsi="Calibri" w:cs="Tahoma"/>
                <w:kern w:val="28"/>
              </w:rPr>
              <w:t>)</w:t>
            </w:r>
          </w:p>
        </w:tc>
      </w:tr>
      <w:tr w:rsidR="00760BF9" w:rsidRPr="00314B3F" w14:paraId="203A4569" w14:textId="77777777" w:rsidTr="003F4654">
        <w:trPr>
          <w:trHeight w:val="2778"/>
        </w:trPr>
        <w:tc>
          <w:tcPr>
            <w:tcW w:w="5000" w:type="pct"/>
            <w:shd w:val="clear" w:color="auto" w:fill="FFFFFF"/>
          </w:tcPr>
          <w:p w14:paraId="2BA5C6D7" w14:textId="77777777" w:rsidR="00760BF9" w:rsidRDefault="00760BF9" w:rsidP="000A0D58">
            <w:pPr>
              <w:rPr>
                <w:rFonts w:ascii="Calibri" w:hAnsi="Calibri" w:cs="Tahoma"/>
                <w:kern w:val="28"/>
              </w:rPr>
            </w:pPr>
          </w:p>
          <w:p w14:paraId="11C9F169" w14:textId="77777777" w:rsidR="00593348" w:rsidRDefault="00593348" w:rsidP="000A0D58">
            <w:pPr>
              <w:rPr>
                <w:rFonts w:ascii="Calibri" w:hAnsi="Calibri" w:cs="Tahoma"/>
                <w:kern w:val="28"/>
              </w:rPr>
            </w:pPr>
          </w:p>
          <w:p w14:paraId="0B3F11AE" w14:textId="77777777" w:rsidR="00593348" w:rsidRDefault="00593348" w:rsidP="000A0D58">
            <w:pPr>
              <w:rPr>
                <w:rFonts w:ascii="Calibri" w:hAnsi="Calibri" w:cs="Tahoma"/>
                <w:kern w:val="28"/>
              </w:rPr>
            </w:pPr>
          </w:p>
          <w:p w14:paraId="67D92C61" w14:textId="77777777" w:rsidR="00F96A4C" w:rsidRDefault="00F96A4C" w:rsidP="000A0D58">
            <w:pPr>
              <w:rPr>
                <w:rFonts w:ascii="Calibri" w:hAnsi="Calibri" w:cs="Tahoma"/>
                <w:kern w:val="28"/>
              </w:rPr>
            </w:pPr>
          </w:p>
          <w:p w14:paraId="11887423" w14:textId="77777777" w:rsidR="00F96A4C" w:rsidRDefault="00F96A4C" w:rsidP="000A0D58">
            <w:pPr>
              <w:rPr>
                <w:rFonts w:ascii="Calibri" w:hAnsi="Calibri" w:cs="Tahoma"/>
                <w:kern w:val="28"/>
              </w:rPr>
            </w:pPr>
          </w:p>
          <w:p w14:paraId="3ADC0F99" w14:textId="77777777" w:rsidR="00F96A4C" w:rsidRDefault="00F96A4C" w:rsidP="000A0D58">
            <w:pPr>
              <w:rPr>
                <w:rFonts w:ascii="Calibri" w:hAnsi="Calibri" w:cs="Tahoma"/>
                <w:kern w:val="28"/>
              </w:rPr>
            </w:pPr>
          </w:p>
          <w:p w14:paraId="0D95ED19" w14:textId="77777777" w:rsidR="00593348" w:rsidRDefault="00593348" w:rsidP="000A0D58">
            <w:pPr>
              <w:rPr>
                <w:rFonts w:ascii="Calibri" w:hAnsi="Calibri" w:cs="Tahoma"/>
                <w:kern w:val="28"/>
              </w:rPr>
            </w:pPr>
          </w:p>
          <w:p w14:paraId="4BB583FD" w14:textId="77777777" w:rsidR="00593348" w:rsidRDefault="00593348" w:rsidP="000A0D58">
            <w:pPr>
              <w:rPr>
                <w:rFonts w:ascii="Calibri" w:hAnsi="Calibri" w:cs="Tahoma"/>
                <w:kern w:val="28"/>
              </w:rPr>
            </w:pPr>
          </w:p>
          <w:p w14:paraId="0D956BB0" w14:textId="77777777" w:rsidR="00593348" w:rsidRDefault="00593348" w:rsidP="000A0D58">
            <w:pPr>
              <w:rPr>
                <w:rFonts w:ascii="Calibri" w:hAnsi="Calibri" w:cs="Tahoma"/>
                <w:kern w:val="28"/>
              </w:rPr>
            </w:pPr>
          </w:p>
          <w:p w14:paraId="773329B1" w14:textId="77777777" w:rsidR="00593348" w:rsidRDefault="00593348" w:rsidP="000A0D58">
            <w:pPr>
              <w:rPr>
                <w:rFonts w:ascii="Calibri" w:hAnsi="Calibri" w:cs="Tahoma"/>
                <w:kern w:val="28"/>
              </w:rPr>
            </w:pPr>
          </w:p>
          <w:p w14:paraId="00D3588D" w14:textId="0EDC6E38" w:rsidR="0045694F" w:rsidRDefault="0045694F" w:rsidP="000A0D58">
            <w:pPr>
              <w:rPr>
                <w:rFonts w:ascii="Calibri" w:hAnsi="Calibri" w:cs="Tahoma"/>
                <w:kern w:val="28"/>
              </w:rPr>
            </w:pPr>
          </w:p>
          <w:p w14:paraId="397D18C2" w14:textId="1CDED6D5" w:rsidR="00B82D2B" w:rsidRDefault="00B82D2B" w:rsidP="000A0D58">
            <w:pPr>
              <w:rPr>
                <w:rFonts w:ascii="Calibri" w:hAnsi="Calibri" w:cs="Tahoma"/>
                <w:kern w:val="28"/>
              </w:rPr>
            </w:pPr>
          </w:p>
          <w:p w14:paraId="2BE477FB" w14:textId="408532A7" w:rsidR="00B82D2B" w:rsidRDefault="00B82D2B" w:rsidP="000A0D58">
            <w:pPr>
              <w:rPr>
                <w:rFonts w:ascii="Calibri" w:hAnsi="Calibri" w:cs="Tahoma"/>
                <w:kern w:val="28"/>
              </w:rPr>
            </w:pPr>
          </w:p>
          <w:p w14:paraId="50F50722" w14:textId="360326A5" w:rsidR="00B82D2B" w:rsidRDefault="00B82D2B" w:rsidP="000A0D58">
            <w:pPr>
              <w:rPr>
                <w:rFonts w:ascii="Calibri" w:hAnsi="Calibri" w:cs="Tahoma"/>
                <w:kern w:val="28"/>
              </w:rPr>
            </w:pPr>
          </w:p>
          <w:p w14:paraId="31EE5C89" w14:textId="4A8E910C" w:rsidR="00B82D2B" w:rsidRDefault="00B82D2B" w:rsidP="000A0D58">
            <w:pPr>
              <w:rPr>
                <w:rFonts w:ascii="Calibri" w:hAnsi="Calibri" w:cs="Tahoma"/>
                <w:kern w:val="28"/>
              </w:rPr>
            </w:pPr>
          </w:p>
          <w:p w14:paraId="5A5F5FC9" w14:textId="4A18D006" w:rsidR="00B82D2B" w:rsidRDefault="00B82D2B" w:rsidP="000A0D58">
            <w:pPr>
              <w:rPr>
                <w:rFonts w:ascii="Calibri" w:hAnsi="Calibri" w:cs="Tahoma"/>
                <w:kern w:val="28"/>
              </w:rPr>
            </w:pPr>
          </w:p>
          <w:p w14:paraId="34F14A53" w14:textId="77777777" w:rsidR="00B82D2B" w:rsidRDefault="00B82D2B" w:rsidP="000A0D58">
            <w:pPr>
              <w:rPr>
                <w:rFonts w:ascii="Calibri" w:hAnsi="Calibri" w:cs="Tahoma"/>
                <w:kern w:val="28"/>
              </w:rPr>
            </w:pPr>
          </w:p>
          <w:p w14:paraId="46F8C668" w14:textId="77777777" w:rsidR="0045694F" w:rsidRDefault="0045694F" w:rsidP="000A0D58">
            <w:pPr>
              <w:rPr>
                <w:rFonts w:ascii="Calibri" w:hAnsi="Calibri" w:cs="Tahoma"/>
                <w:kern w:val="28"/>
              </w:rPr>
            </w:pPr>
          </w:p>
          <w:p w14:paraId="50E04B90" w14:textId="77777777" w:rsidR="0045694F" w:rsidRDefault="0045694F" w:rsidP="000A0D58">
            <w:pPr>
              <w:rPr>
                <w:rFonts w:ascii="Calibri" w:hAnsi="Calibri" w:cs="Tahoma"/>
                <w:kern w:val="28"/>
              </w:rPr>
            </w:pPr>
          </w:p>
          <w:p w14:paraId="6FE78731" w14:textId="71F55591" w:rsidR="0045694F" w:rsidRPr="00314B3F" w:rsidRDefault="0045694F" w:rsidP="000A0D58">
            <w:pPr>
              <w:rPr>
                <w:rFonts w:ascii="Calibri" w:hAnsi="Calibri" w:cs="Tahoma"/>
                <w:kern w:val="28"/>
              </w:rPr>
            </w:pPr>
          </w:p>
        </w:tc>
      </w:tr>
    </w:tbl>
    <w:p w14:paraId="7685821E" w14:textId="41D100EF" w:rsidR="00A818A2" w:rsidRDefault="00A818A2" w:rsidP="000A0D58">
      <w:pPr>
        <w:pStyle w:val="Default"/>
        <w:jc w:val="both"/>
        <w:rPr>
          <w:rFonts w:asciiTheme="majorHAnsi" w:hAnsiTheme="majorHAnsi"/>
          <w:color w:val="0070C0"/>
          <w:szCs w:val="28"/>
        </w:rPr>
      </w:pPr>
      <w:bookmarkStart w:id="5" w:name="_Toc208921922"/>
      <w:bookmarkStart w:id="6" w:name="_Toc234054620"/>
      <w:bookmarkStart w:id="7" w:name="_Toc259609845"/>
      <w:bookmarkStart w:id="8" w:name="_Toc309831764"/>
      <w:bookmarkStart w:id="9" w:name="_Toc351554320"/>
    </w:p>
    <w:p w14:paraId="0A1DAB91" w14:textId="37ADB327" w:rsidR="00B82D2B" w:rsidRDefault="00B82D2B" w:rsidP="000A0D58">
      <w:pPr>
        <w:pStyle w:val="Default"/>
        <w:jc w:val="both"/>
        <w:rPr>
          <w:rFonts w:asciiTheme="majorHAnsi" w:hAnsiTheme="majorHAnsi"/>
          <w:color w:val="0070C0"/>
          <w:szCs w:val="28"/>
        </w:rPr>
      </w:pPr>
    </w:p>
    <w:p w14:paraId="1DBEAE12" w14:textId="6006E9AC" w:rsidR="00B82D2B" w:rsidRDefault="00B82D2B" w:rsidP="000A0D58">
      <w:pPr>
        <w:pStyle w:val="Default"/>
        <w:jc w:val="both"/>
        <w:rPr>
          <w:rFonts w:asciiTheme="majorHAnsi" w:hAnsiTheme="majorHAnsi"/>
          <w:color w:val="0070C0"/>
          <w:szCs w:val="28"/>
        </w:rPr>
      </w:pPr>
    </w:p>
    <w:p w14:paraId="043F5657" w14:textId="0C1788B0" w:rsidR="00B82D2B" w:rsidRDefault="00B82D2B" w:rsidP="000A0D58">
      <w:pPr>
        <w:pStyle w:val="Default"/>
        <w:jc w:val="both"/>
        <w:rPr>
          <w:rFonts w:asciiTheme="majorHAnsi" w:hAnsiTheme="majorHAnsi"/>
          <w:color w:val="0070C0"/>
          <w:szCs w:val="28"/>
        </w:rPr>
      </w:pPr>
    </w:p>
    <w:p w14:paraId="7DE37378" w14:textId="0E453CBC" w:rsidR="00B82D2B" w:rsidRDefault="00B82D2B" w:rsidP="000A0D58">
      <w:pPr>
        <w:pStyle w:val="Default"/>
        <w:jc w:val="both"/>
        <w:rPr>
          <w:rFonts w:asciiTheme="majorHAnsi" w:hAnsiTheme="majorHAnsi"/>
          <w:color w:val="0070C0"/>
          <w:szCs w:val="28"/>
        </w:rPr>
      </w:pPr>
    </w:p>
    <w:p w14:paraId="1137B1C5" w14:textId="24FCAA77" w:rsidR="00B82D2B" w:rsidRDefault="00B82D2B" w:rsidP="000A0D58">
      <w:pPr>
        <w:pStyle w:val="Default"/>
        <w:jc w:val="both"/>
        <w:rPr>
          <w:rFonts w:asciiTheme="majorHAnsi" w:hAnsiTheme="majorHAnsi"/>
          <w:color w:val="0070C0"/>
          <w:szCs w:val="28"/>
        </w:rPr>
      </w:pPr>
    </w:p>
    <w:p w14:paraId="23BD32AE" w14:textId="77777777" w:rsidR="00760BF9" w:rsidRPr="00A818A2" w:rsidRDefault="00760BF9" w:rsidP="00A818A2">
      <w:pPr>
        <w:pStyle w:val="Default"/>
        <w:numPr>
          <w:ilvl w:val="0"/>
          <w:numId w:val="35"/>
        </w:numPr>
        <w:jc w:val="both"/>
        <w:rPr>
          <w:rFonts w:asciiTheme="majorHAnsi" w:hAnsiTheme="majorHAnsi"/>
          <w:color w:val="0070C0"/>
          <w:szCs w:val="28"/>
        </w:rPr>
      </w:pPr>
      <w:r w:rsidRPr="00A818A2">
        <w:rPr>
          <w:rFonts w:asciiTheme="majorHAnsi" w:hAnsiTheme="majorHAnsi"/>
          <w:color w:val="0070C0"/>
          <w:szCs w:val="28"/>
        </w:rPr>
        <w:t>Fiche signalétique du projet</w:t>
      </w:r>
      <w:bookmarkEnd w:id="5"/>
      <w:bookmarkEnd w:id="6"/>
      <w:bookmarkEnd w:id="7"/>
      <w:bookmarkEnd w:id="8"/>
      <w:bookmarkEnd w:id="9"/>
    </w:p>
    <w:p w14:paraId="2C4DFA94" w14:textId="77777777" w:rsidR="00760BF9" w:rsidRPr="00137024" w:rsidRDefault="00760BF9" w:rsidP="00A818A2">
      <w:pPr>
        <w:pStyle w:val="Titre2"/>
        <w:keepLines w:val="0"/>
        <w:numPr>
          <w:ilvl w:val="1"/>
          <w:numId w:val="35"/>
        </w:numPr>
        <w:autoSpaceDE w:val="0"/>
        <w:autoSpaceDN w:val="0"/>
        <w:spacing w:before="120" w:after="240" w:line="240" w:lineRule="auto"/>
        <w:ind w:left="1287" w:hanging="578"/>
        <w:jc w:val="both"/>
        <w:rPr>
          <w:color w:val="0070C0"/>
          <w:sz w:val="24"/>
        </w:rPr>
      </w:pPr>
      <w:bookmarkStart w:id="10" w:name="_Toc259609846"/>
      <w:bookmarkStart w:id="11" w:name="_Toc309831765"/>
      <w:bookmarkStart w:id="12" w:name="_Toc351554321"/>
      <w:r w:rsidRPr="00137024">
        <w:rPr>
          <w:color w:val="0070C0"/>
          <w:sz w:val="24"/>
        </w:rPr>
        <w:t>Coordination du projet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4785"/>
      </w:tblGrid>
      <w:tr w:rsidR="00760BF9" w:rsidRPr="00314B3F" w14:paraId="6C25C9CD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4692D08A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Nom du coordonnateur du projet :</w:t>
            </w:r>
          </w:p>
        </w:tc>
        <w:tc>
          <w:tcPr>
            <w:tcW w:w="2640" w:type="pct"/>
            <w:vAlign w:val="center"/>
          </w:tcPr>
          <w:p w14:paraId="095710A2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15247DB2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00BBAB19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Prénom :</w:t>
            </w:r>
          </w:p>
        </w:tc>
        <w:tc>
          <w:tcPr>
            <w:tcW w:w="2640" w:type="pct"/>
            <w:vAlign w:val="center"/>
          </w:tcPr>
          <w:p w14:paraId="3A9F87AB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0EB0EA03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33F6DB0C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 xml:space="preserve">Titre : </w:t>
            </w:r>
          </w:p>
        </w:tc>
        <w:tc>
          <w:tcPr>
            <w:tcW w:w="2640" w:type="pct"/>
            <w:vAlign w:val="center"/>
          </w:tcPr>
          <w:p w14:paraId="203E3CD8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267B11F9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340E29C4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Statut/Grade :</w:t>
            </w:r>
          </w:p>
        </w:tc>
        <w:tc>
          <w:tcPr>
            <w:tcW w:w="2640" w:type="pct"/>
            <w:vAlign w:val="center"/>
          </w:tcPr>
          <w:p w14:paraId="1E651248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5E342DBF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5A6D51AD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Adresse / Ville / Code postal :</w:t>
            </w:r>
          </w:p>
        </w:tc>
        <w:tc>
          <w:tcPr>
            <w:tcW w:w="2640" w:type="pct"/>
            <w:vAlign w:val="center"/>
          </w:tcPr>
          <w:p w14:paraId="2EE339FB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4C63FC61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12CBD0E1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Courriel :</w:t>
            </w:r>
          </w:p>
        </w:tc>
        <w:tc>
          <w:tcPr>
            <w:tcW w:w="2640" w:type="pct"/>
            <w:vAlign w:val="center"/>
          </w:tcPr>
          <w:p w14:paraId="30190F12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78AB7862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32D60316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Téléphone :</w:t>
            </w:r>
          </w:p>
        </w:tc>
        <w:tc>
          <w:tcPr>
            <w:tcW w:w="2640" w:type="pct"/>
            <w:vAlign w:val="center"/>
          </w:tcPr>
          <w:p w14:paraId="57412168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1F3FA26A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65362D21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Télécopie :</w:t>
            </w:r>
          </w:p>
        </w:tc>
        <w:tc>
          <w:tcPr>
            <w:tcW w:w="2640" w:type="pct"/>
            <w:vAlign w:val="center"/>
          </w:tcPr>
          <w:p w14:paraId="6A6E299F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3E087748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67467454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Lieu d’exercice du coordonnateur de projet :</w:t>
            </w:r>
          </w:p>
          <w:p w14:paraId="14E9A0B9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(Intitulé / Adresse / Ville/ Code postal) :</w:t>
            </w:r>
          </w:p>
        </w:tc>
        <w:tc>
          <w:tcPr>
            <w:tcW w:w="2640" w:type="pct"/>
            <w:shd w:val="clear" w:color="auto" w:fill="FFFFFF"/>
            <w:vAlign w:val="center"/>
          </w:tcPr>
          <w:p w14:paraId="61C78364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5D5040D0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65D4EAD5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Organisme de rattachement du coordonnateur (Intitulé /</w:t>
            </w:r>
            <w:r w:rsidRPr="00EC2706">
              <w:rPr>
                <w:b/>
              </w:rPr>
              <w:t xml:space="preserve"> </w:t>
            </w:r>
            <w:r w:rsidRPr="00EC2706">
              <w:rPr>
                <w:rFonts w:ascii="Calibri" w:hAnsi="Calibri" w:cs="Tahoma"/>
                <w:b/>
                <w:sz w:val="22"/>
                <w:szCs w:val="22"/>
              </w:rPr>
              <w:t>Adresse / Ville/ Code postal) :</w:t>
            </w:r>
          </w:p>
        </w:tc>
        <w:tc>
          <w:tcPr>
            <w:tcW w:w="2640" w:type="pct"/>
            <w:shd w:val="clear" w:color="auto" w:fill="FFFFFF"/>
            <w:vAlign w:val="center"/>
          </w:tcPr>
          <w:p w14:paraId="3441D9E0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76A0F65E" w14:textId="77777777" w:rsidTr="005F7D3B">
        <w:trPr>
          <w:trHeight w:val="454"/>
        </w:trPr>
        <w:tc>
          <w:tcPr>
            <w:tcW w:w="2360" w:type="pct"/>
            <w:shd w:val="clear" w:color="auto" w:fill="DBE5F1" w:themeFill="accent1" w:themeFillTint="33"/>
            <w:vAlign w:val="center"/>
          </w:tcPr>
          <w:p w14:paraId="6AD34E9E" w14:textId="77777777" w:rsidR="00760BF9" w:rsidRPr="00EC2706" w:rsidRDefault="00760BF9" w:rsidP="003F4654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EC2706">
              <w:rPr>
                <w:rFonts w:ascii="Calibri" w:hAnsi="Calibri" w:cs="Tahoma"/>
                <w:b/>
                <w:sz w:val="22"/>
                <w:szCs w:val="22"/>
              </w:rPr>
              <w:t>Nature juridique de l’organisme de rattachement (association, organisme public….) :</w:t>
            </w:r>
          </w:p>
        </w:tc>
        <w:tc>
          <w:tcPr>
            <w:tcW w:w="2640" w:type="pct"/>
            <w:shd w:val="clear" w:color="auto" w:fill="FFFFFF"/>
            <w:vAlign w:val="center"/>
          </w:tcPr>
          <w:p w14:paraId="477BE22F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</w:tbl>
    <w:p w14:paraId="1818776D" w14:textId="77777777" w:rsidR="00760BF9" w:rsidRDefault="00760BF9" w:rsidP="00760BF9">
      <w:pPr>
        <w:jc w:val="both"/>
        <w:rPr>
          <w:rFonts w:ascii="Calibri" w:hAnsi="Calibri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0D58" w:rsidRPr="00314B3F" w14:paraId="190B3C53" w14:textId="77777777" w:rsidTr="005F7D3B">
        <w:trPr>
          <w:trHeight w:val="70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5E4E3FD" w14:textId="3213F07D" w:rsidR="000A0D58" w:rsidRPr="00314B3F" w:rsidRDefault="00416BE5" w:rsidP="000A0D58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Compétences mobilisées : </w:t>
            </w:r>
            <w:r w:rsidR="000A0D58">
              <w:rPr>
                <w:rFonts w:ascii="Calibri" w:hAnsi="Calibri" w:cs="Tahoma"/>
                <w:sz w:val="22"/>
                <w:szCs w:val="22"/>
              </w:rPr>
              <w:t xml:space="preserve">CV du coordonnateur </w:t>
            </w:r>
            <w:r w:rsidR="00D50021">
              <w:rPr>
                <w:rFonts w:ascii="Calibri" w:hAnsi="Calibri" w:cs="Tahoma"/>
                <w:sz w:val="22"/>
                <w:szCs w:val="22"/>
              </w:rPr>
              <w:t>(à</w:t>
            </w:r>
            <w:r w:rsidR="00593348">
              <w:rPr>
                <w:rFonts w:ascii="Calibri" w:hAnsi="Calibri" w:cs="Tahoma"/>
                <w:sz w:val="22"/>
                <w:szCs w:val="22"/>
              </w:rPr>
              <w:t xml:space="preserve"> joindre)</w:t>
            </w:r>
          </w:p>
        </w:tc>
      </w:tr>
      <w:tr w:rsidR="000A0D58" w:rsidRPr="00314B3F" w14:paraId="6B0C1D53" w14:textId="77777777" w:rsidTr="000A0D58">
        <w:trPr>
          <w:trHeight w:val="1002"/>
        </w:trPr>
        <w:tc>
          <w:tcPr>
            <w:tcW w:w="5000" w:type="pct"/>
          </w:tcPr>
          <w:p w14:paraId="5F1606B4" w14:textId="77777777" w:rsidR="000A0D58" w:rsidRPr="00314B3F" w:rsidRDefault="000A0D58" w:rsidP="00F306A7">
            <w:pPr>
              <w:rPr>
                <w:rFonts w:ascii="Calibri" w:hAnsi="Calibri" w:cs="Tahoma"/>
              </w:rPr>
            </w:pPr>
          </w:p>
        </w:tc>
      </w:tr>
    </w:tbl>
    <w:p w14:paraId="38A2A667" w14:textId="3EF4C2F3" w:rsidR="00683E7F" w:rsidRDefault="00683E7F" w:rsidP="00683E7F">
      <w:pPr>
        <w:pStyle w:val="Titre2"/>
        <w:keepLines w:val="0"/>
        <w:autoSpaceDE w:val="0"/>
        <w:autoSpaceDN w:val="0"/>
        <w:spacing w:before="120" w:after="240" w:line="240" w:lineRule="auto"/>
        <w:ind w:left="1287"/>
        <w:jc w:val="both"/>
        <w:rPr>
          <w:color w:val="0070C0"/>
          <w:sz w:val="24"/>
        </w:rPr>
      </w:pPr>
      <w:bookmarkStart w:id="13" w:name="_Toc208921925"/>
      <w:bookmarkStart w:id="14" w:name="_Toc234054621"/>
      <w:bookmarkStart w:id="15" w:name="_Toc259609847"/>
      <w:bookmarkStart w:id="16" w:name="_Toc309831766"/>
      <w:bookmarkStart w:id="17" w:name="_Toc351554322"/>
    </w:p>
    <w:p w14:paraId="4EE7C71B" w14:textId="03D7438A" w:rsidR="00B82D2B" w:rsidRDefault="00B82D2B" w:rsidP="00B82D2B"/>
    <w:p w14:paraId="7446BC81" w14:textId="775CD2C8" w:rsidR="00B82D2B" w:rsidRDefault="00B82D2B" w:rsidP="00B82D2B"/>
    <w:p w14:paraId="3F0F39A5" w14:textId="3FB015B7" w:rsidR="00B82D2B" w:rsidRDefault="00B82D2B" w:rsidP="00B82D2B"/>
    <w:p w14:paraId="613DEEE3" w14:textId="1CFB7784" w:rsidR="00B82D2B" w:rsidRDefault="00B82D2B" w:rsidP="00B82D2B"/>
    <w:p w14:paraId="7624BF7E" w14:textId="0A9ECB24" w:rsidR="00B82D2B" w:rsidRDefault="00B82D2B" w:rsidP="00B82D2B"/>
    <w:p w14:paraId="08E3EC2A" w14:textId="5E118BC0" w:rsidR="00B82D2B" w:rsidRDefault="00B82D2B" w:rsidP="00B82D2B"/>
    <w:p w14:paraId="095B4F0F" w14:textId="77777777" w:rsidR="00760BF9" w:rsidRPr="00137024" w:rsidRDefault="00760BF9" w:rsidP="00A818A2">
      <w:pPr>
        <w:pStyle w:val="Titre2"/>
        <w:keepLines w:val="0"/>
        <w:numPr>
          <w:ilvl w:val="1"/>
          <w:numId w:val="35"/>
        </w:numPr>
        <w:autoSpaceDE w:val="0"/>
        <w:autoSpaceDN w:val="0"/>
        <w:spacing w:before="120" w:after="240" w:line="240" w:lineRule="auto"/>
        <w:ind w:left="1287" w:hanging="578"/>
        <w:jc w:val="both"/>
        <w:rPr>
          <w:color w:val="0070C0"/>
          <w:sz w:val="24"/>
        </w:rPr>
      </w:pPr>
      <w:r w:rsidRPr="00137024">
        <w:rPr>
          <w:color w:val="0070C0"/>
          <w:sz w:val="24"/>
        </w:rPr>
        <w:lastRenderedPageBreak/>
        <w:t>Organisme bénéficiaire de</w:t>
      </w:r>
      <w:bookmarkEnd w:id="13"/>
      <w:bookmarkEnd w:id="14"/>
      <w:bookmarkEnd w:id="15"/>
      <w:bookmarkEnd w:id="16"/>
      <w:bookmarkEnd w:id="17"/>
      <w:r w:rsidRPr="00137024">
        <w:rPr>
          <w:color w:val="0070C0"/>
          <w:sz w:val="24"/>
        </w:rPr>
        <w:t xml:space="preserve"> la subvention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5258"/>
      </w:tblGrid>
      <w:tr w:rsidR="00760BF9" w:rsidRPr="00314B3F" w14:paraId="058B4F46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0EF4A9D3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Nom de l’organisme bénéficiaire</w:t>
            </w:r>
            <w:r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901" w:type="pct"/>
            <w:vAlign w:val="center"/>
          </w:tcPr>
          <w:p w14:paraId="5B23C00B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5EAC9A1E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4C6CEBC6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 xml:space="preserve">Représentant légal ou </w:t>
            </w:r>
          </w:p>
          <w:p w14:paraId="099DDF61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personne dûment habilitée </w:t>
            </w:r>
          </w:p>
          <w:p w14:paraId="088F348E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Titre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14B3F">
              <w:rPr>
                <w:rFonts w:ascii="Calibri" w:hAnsi="Calibri" w:cs="Tahoma"/>
                <w:b/>
              </w:rPr>
              <w:t>/ Fonction</w:t>
            </w:r>
            <w:r>
              <w:rPr>
                <w:rFonts w:ascii="Calibri" w:hAnsi="Calibri" w:cs="Tahoma"/>
                <w:b/>
              </w:rPr>
              <w:t> :</w:t>
            </w:r>
          </w:p>
          <w:p w14:paraId="78DFD46B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Nom</w:t>
            </w:r>
            <w:r>
              <w:rPr>
                <w:rFonts w:ascii="Calibri" w:hAnsi="Calibri" w:cs="Tahoma"/>
                <w:b/>
              </w:rPr>
              <w:t> :</w:t>
            </w:r>
          </w:p>
          <w:p w14:paraId="3DE50CD9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Prénom</w:t>
            </w:r>
            <w:r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901" w:type="pct"/>
            <w:vAlign w:val="center"/>
          </w:tcPr>
          <w:p w14:paraId="172AC3F7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2DA453FB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1EA1645E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 xml:space="preserve">Si applicable, veuillez préciser : </w:t>
            </w:r>
          </w:p>
          <w:p w14:paraId="30941A1B" w14:textId="77777777" w:rsidR="00760BF9" w:rsidRPr="00314B3F" w:rsidRDefault="00760BF9" w:rsidP="00760BF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N° de l’association </w:t>
            </w:r>
            <w:r w:rsidRPr="00314B3F">
              <w:rPr>
                <w:rFonts w:ascii="Calibri" w:hAnsi="Calibri" w:cs="Tahoma"/>
                <w:b/>
              </w:rPr>
              <w:br/>
              <w:t xml:space="preserve">(paru au </w:t>
            </w:r>
            <w:r>
              <w:rPr>
                <w:rFonts w:ascii="Calibri" w:hAnsi="Calibri" w:cs="Tahoma"/>
                <w:b/>
              </w:rPr>
              <w:t>J</w:t>
            </w:r>
            <w:r w:rsidRPr="00314B3F">
              <w:rPr>
                <w:rFonts w:ascii="Calibri" w:hAnsi="Calibri" w:cs="Tahoma"/>
                <w:b/>
              </w:rPr>
              <w:t>ournal officiel)</w:t>
            </w:r>
          </w:p>
          <w:p w14:paraId="3CBA3AE0" w14:textId="77777777" w:rsidR="00760BF9" w:rsidRPr="00314B3F" w:rsidRDefault="00760BF9" w:rsidP="003F4654">
            <w:pPr>
              <w:ind w:left="720"/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 xml:space="preserve">et/ou </w:t>
            </w:r>
          </w:p>
          <w:p w14:paraId="4F717EA3" w14:textId="77777777" w:rsidR="00760BF9" w:rsidRPr="00314B3F" w:rsidRDefault="00760BF9" w:rsidP="00760BF9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Numéro SIRET (13 chiffres) </w:t>
            </w:r>
          </w:p>
        </w:tc>
        <w:tc>
          <w:tcPr>
            <w:tcW w:w="2901" w:type="pct"/>
            <w:vAlign w:val="center"/>
          </w:tcPr>
          <w:p w14:paraId="50141632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608D4174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14369988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Adresse</w:t>
            </w:r>
            <w:r>
              <w:rPr>
                <w:rFonts w:ascii="Calibri" w:hAnsi="Calibri" w:cs="Tahoma"/>
                <w:b/>
              </w:rPr>
              <w:t> :</w:t>
            </w:r>
          </w:p>
          <w:p w14:paraId="0DACA59D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 xml:space="preserve">Code </w:t>
            </w:r>
            <w:r>
              <w:rPr>
                <w:rFonts w:ascii="Calibri" w:hAnsi="Calibri" w:cs="Tahoma"/>
                <w:b/>
              </w:rPr>
              <w:t>p</w:t>
            </w:r>
            <w:r w:rsidRPr="00314B3F">
              <w:rPr>
                <w:rFonts w:ascii="Calibri" w:hAnsi="Calibri" w:cs="Tahoma"/>
                <w:b/>
              </w:rPr>
              <w:t>ostal</w:t>
            </w:r>
            <w:r>
              <w:rPr>
                <w:rFonts w:ascii="Calibri" w:hAnsi="Calibri" w:cs="Tahoma"/>
                <w:b/>
              </w:rPr>
              <w:t> :</w:t>
            </w:r>
          </w:p>
          <w:p w14:paraId="335A3C25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Ville</w:t>
            </w:r>
            <w:r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901" w:type="pct"/>
            <w:vAlign w:val="center"/>
          </w:tcPr>
          <w:p w14:paraId="27C2358E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3E827683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2614FA2D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Courriel :</w:t>
            </w:r>
          </w:p>
        </w:tc>
        <w:tc>
          <w:tcPr>
            <w:tcW w:w="2901" w:type="pct"/>
            <w:vAlign w:val="center"/>
          </w:tcPr>
          <w:p w14:paraId="0DCE4D91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6C90F0ED" w14:textId="77777777" w:rsidTr="005F7D3B">
        <w:trPr>
          <w:trHeight w:val="567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095A54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Téléphone / Télécopie</w:t>
            </w:r>
            <w:r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vAlign w:val="center"/>
          </w:tcPr>
          <w:p w14:paraId="37DB2115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2F894BD5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0F77AD2F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Personne chargée du suivi administratif du dossier</w:t>
            </w:r>
          </w:p>
          <w:p w14:paraId="7D3BABED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Fonction</w:t>
            </w:r>
            <w:r>
              <w:rPr>
                <w:rFonts w:ascii="Calibri" w:hAnsi="Calibri" w:cs="Tahoma"/>
                <w:b/>
              </w:rPr>
              <w:t> :</w:t>
            </w:r>
          </w:p>
          <w:p w14:paraId="753FAAB7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Nom</w:t>
            </w:r>
            <w:r>
              <w:rPr>
                <w:rFonts w:ascii="Calibri" w:hAnsi="Calibri" w:cs="Tahoma"/>
                <w:b/>
              </w:rPr>
              <w:t> :</w:t>
            </w:r>
          </w:p>
          <w:p w14:paraId="268525FE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Prénom</w:t>
            </w:r>
            <w:r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901" w:type="pct"/>
            <w:vAlign w:val="center"/>
          </w:tcPr>
          <w:p w14:paraId="5D0F5052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372D373D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412EEF63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Adresse de correspondance</w:t>
            </w:r>
            <w:r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901" w:type="pct"/>
            <w:vAlign w:val="center"/>
          </w:tcPr>
          <w:p w14:paraId="40A28DF8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33FF54DC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5CACF853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Courriel : </w:t>
            </w:r>
          </w:p>
        </w:tc>
        <w:tc>
          <w:tcPr>
            <w:tcW w:w="2901" w:type="pct"/>
            <w:vAlign w:val="center"/>
          </w:tcPr>
          <w:p w14:paraId="72BF67D5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  <w:tr w:rsidR="00760BF9" w:rsidRPr="00314B3F" w14:paraId="62C21FD8" w14:textId="77777777" w:rsidTr="005F7D3B">
        <w:trPr>
          <w:trHeight w:val="567"/>
        </w:trPr>
        <w:tc>
          <w:tcPr>
            <w:tcW w:w="2099" w:type="pct"/>
            <w:shd w:val="clear" w:color="auto" w:fill="DBE5F1" w:themeFill="accent1" w:themeFillTint="33"/>
            <w:vAlign w:val="center"/>
          </w:tcPr>
          <w:p w14:paraId="656746C6" w14:textId="77777777" w:rsidR="00760BF9" w:rsidRPr="00314B3F" w:rsidRDefault="00760BF9" w:rsidP="003F4654">
            <w:pPr>
              <w:rPr>
                <w:rFonts w:ascii="Calibri" w:hAnsi="Calibri" w:cs="Tahoma"/>
                <w:b/>
              </w:rPr>
            </w:pPr>
            <w:r w:rsidRPr="00314B3F">
              <w:rPr>
                <w:rFonts w:ascii="Calibri" w:hAnsi="Calibri" w:cs="Tahoma"/>
                <w:b/>
              </w:rPr>
              <w:t>Téléphone / Télécopie</w:t>
            </w:r>
            <w:r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901" w:type="pct"/>
            <w:vAlign w:val="center"/>
          </w:tcPr>
          <w:p w14:paraId="46130560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</w:tbl>
    <w:p w14:paraId="4C4C97DB" w14:textId="77777777" w:rsidR="00760BF9" w:rsidRDefault="00760BF9" w:rsidP="00760BF9">
      <w:pPr>
        <w:rPr>
          <w:rFonts w:ascii="Calibri" w:hAnsi="Calibri"/>
        </w:rPr>
      </w:pPr>
    </w:p>
    <w:p w14:paraId="273967C6" w14:textId="0DAFA33D" w:rsidR="00593348" w:rsidRDefault="00593348" w:rsidP="00760BF9">
      <w:pPr>
        <w:rPr>
          <w:rFonts w:ascii="Calibri" w:hAnsi="Calibri"/>
        </w:rPr>
      </w:pPr>
    </w:p>
    <w:p w14:paraId="261618D4" w14:textId="77777777" w:rsidR="00B82D2B" w:rsidRPr="00314B3F" w:rsidRDefault="00B82D2B" w:rsidP="00760BF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60BF9" w:rsidRPr="00314B3F" w14:paraId="5EA7493E" w14:textId="77777777" w:rsidTr="005F7D3B">
        <w:trPr>
          <w:trHeight w:val="64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16A8619" w14:textId="77777777" w:rsidR="00760BF9" w:rsidRPr="00314B3F" w:rsidRDefault="00760BF9" w:rsidP="00137024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/>
              </w:rPr>
              <w:lastRenderedPageBreak/>
              <w:br w:type="page"/>
            </w:r>
            <w:r w:rsidRPr="005F7D3B">
              <w:rPr>
                <w:rFonts w:ascii="Calibri" w:hAnsi="Calibri" w:cs="Tahoma"/>
                <w:sz w:val="22"/>
                <w:szCs w:val="22"/>
                <w:shd w:val="clear" w:color="auto" w:fill="DBE5F1" w:themeFill="accent1" w:themeFillTint="33"/>
              </w:rPr>
              <w:t xml:space="preserve">Présentation </w:t>
            </w:r>
            <w:r w:rsidR="00E45E7F" w:rsidRPr="005F7D3B">
              <w:rPr>
                <w:rFonts w:ascii="Calibri" w:hAnsi="Calibri" w:cs="Tahoma"/>
                <w:sz w:val="22"/>
                <w:szCs w:val="22"/>
                <w:shd w:val="clear" w:color="auto" w:fill="DBE5F1" w:themeFill="accent1" w:themeFillTint="33"/>
              </w:rPr>
              <w:t>succincte</w:t>
            </w:r>
            <w:r w:rsidR="00137024" w:rsidRPr="005F7D3B">
              <w:rPr>
                <w:rFonts w:ascii="Calibri" w:hAnsi="Calibri" w:cs="Tahoma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Pr="005F7D3B">
              <w:rPr>
                <w:rFonts w:ascii="Calibri" w:hAnsi="Calibri" w:cs="Tahoma"/>
                <w:sz w:val="22"/>
                <w:szCs w:val="22"/>
                <w:shd w:val="clear" w:color="auto" w:fill="DBE5F1" w:themeFill="accent1" w:themeFillTint="33"/>
              </w:rPr>
              <w:t>de l’organisme bénéficiaire des fonds</w:t>
            </w:r>
            <w:r w:rsidRPr="00314B3F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760BF9" w:rsidRPr="00314B3F" w14:paraId="07224AC9" w14:textId="77777777" w:rsidTr="00137024">
        <w:trPr>
          <w:trHeight w:val="2770"/>
        </w:trPr>
        <w:tc>
          <w:tcPr>
            <w:tcW w:w="5000" w:type="pct"/>
            <w:shd w:val="clear" w:color="auto" w:fill="auto"/>
          </w:tcPr>
          <w:p w14:paraId="604EF1AB" w14:textId="77777777" w:rsidR="00760BF9" w:rsidRDefault="00760BF9" w:rsidP="003F4654">
            <w:pPr>
              <w:rPr>
                <w:rFonts w:ascii="Calibri" w:hAnsi="Calibri" w:cs="Tahoma"/>
              </w:rPr>
            </w:pPr>
          </w:p>
          <w:p w14:paraId="4F9A05B0" w14:textId="77777777" w:rsidR="00593348" w:rsidRDefault="00593348" w:rsidP="003F4654">
            <w:pPr>
              <w:rPr>
                <w:rFonts w:ascii="Calibri" w:hAnsi="Calibri" w:cs="Tahoma"/>
              </w:rPr>
            </w:pPr>
          </w:p>
          <w:p w14:paraId="62D8FF3C" w14:textId="77777777" w:rsidR="00593348" w:rsidRDefault="00593348" w:rsidP="003F4654">
            <w:pPr>
              <w:rPr>
                <w:rFonts w:ascii="Calibri" w:hAnsi="Calibri" w:cs="Tahoma"/>
              </w:rPr>
            </w:pPr>
          </w:p>
          <w:p w14:paraId="39C499E2" w14:textId="77777777" w:rsidR="00593348" w:rsidRDefault="00593348" w:rsidP="003F4654">
            <w:pPr>
              <w:rPr>
                <w:rFonts w:ascii="Calibri" w:hAnsi="Calibri" w:cs="Tahoma"/>
              </w:rPr>
            </w:pPr>
          </w:p>
          <w:p w14:paraId="46503AF5" w14:textId="77777777" w:rsidR="00593348" w:rsidRDefault="00593348" w:rsidP="003F4654">
            <w:pPr>
              <w:rPr>
                <w:rFonts w:ascii="Calibri" w:hAnsi="Calibri" w:cs="Tahoma"/>
              </w:rPr>
            </w:pPr>
          </w:p>
          <w:p w14:paraId="0EF2AA44" w14:textId="77777777" w:rsidR="00593348" w:rsidRDefault="00593348" w:rsidP="003F4654">
            <w:pPr>
              <w:rPr>
                <w:rFonts w:ascii="Calibri" w:hAnsi="Calibri" w:cs="Tahoma"/>
              </w:rPr>
            </w:pPr>
          </w:p>
          <w:p w14:paraId="0E7A9D57" w14:textId="6427D096" w:rsidR="00593348" w:rsidRDefault="00593348" w:rsidP="003F4654">
            <w:pPr>
              <w:rPr>
                <w:rFonts w:ascii="Calibri" w:hAnsi="Calibri" w:cs="Tahoma"/>
              </w:rPr>
            </w:pPr>
          </w:p>
          <w:p w14:paraId="6679E7A0" w14:textId="1E43C758" w:rsidR="00B82D2B" w:rsidRDefault="00B82D2B" w:rsidP="003F4654">
            <w:pPr>
              <w:rPr>
                <w:rFonts w:ascii="Calibri" w:hAnsi="Calibri" w:cs="Tahoma"/>
              </w:rPr>
            </w:pPr>
          </w:p>
          <w:p w14:paraId="294338DC" w14:textId="663DB86B" w:rsidR="00B82D2B" w:rsidRDefault="00B82D2B" w:rsidP="003F4654">
            <w:pPr>
              <w:rPr>
                <w:rFonts w:ascii="Calibri" w:hAnsi="Calibri" w:cs="Tahoma"/>
              </w:rPr>
            </w:pPr>
          </w:p>
          <w:p w14:paraId="68D8E172" w14:textId="77777777" w:rsidR="00B82D2B" w:rsidRDefault="00B82D2B" w:rsidP="003F4654">
            <w:pPr>
              <w:rPr>
                <w:rFonts w:ascii="Calibri" w:hAnsi="Calibri" w:cs="Tahoma"/>
              </w:rPr>
            </w:pPr>
          </w:p>
          <w:p w14:paraId="10F2D3A5" w14:textId="77777777" w:rsidR="00593348" w:rsidRDefault="00593348" w:rsidP="003F4654">
            <w:pPr>
              <w:rPr>
                <w:rFonts w:ascii="Calibri" w:hAnsi="Calibri" w:cs="Tahoma"/>
              </w:rPr>
            </w:pPr>
          </w:p>
          <w:p w14:paraId="52B1B965" w14:textId="77777777" w:rsidR="00593348" w:rsidRPr="00314B3F" w:rsidRDefault="00593348" w:rsidP="003F4654">
            <w:pPr>
              <w:rPr>
                <w:rFonts w:ascii="Calibri" w:hAnsi="Calibri" w:cs="Tahoma"/>
              </w:rPr>
            </w:pPr>
          </w:p>
        </w:tc>
      </w:tr>
    </w:tbl>
    <w:p w14:paraId="4EAE2DE4" w14:textId="77777777" w:rsidR="00593348" w:rsidRDefault="00593348" w:rsidP="00593348">
      <w:pPr>
        <w:pStyle w:val="Titre2"/>
        <w:keepLines w:val="0"/>
        <w:autoSpaceDE w:val="0"/>
        <w:autoSpaceDN w:val="0"/>
        <w:spacing w:before="120" w:after="240" w:line="240" w:lineRule="auto"/>
        <w:ind w:left="1287"/>
        <w:jc w:val="both"/>
        <w:rPr>
          <w:color w:val="0070C0"/>
          <w:sz w:val="24"/>
        </w:rPr>
      </w:pPr>
      <w:bookmarkStart w:id="18" w:name="_Toc259609848"/>
      <w:bookmarkStart w:id="19" w:name="_Toc309831767"/>
      <w:bookmarkStart w:id="20" w:name="_Toc351554323"/>
    </w:p>
    <w:p w14:paraId="5A0A2A36" w14:textId="77777777" w:rsidR="00855F9F" w:rsidRDefault="00855F9F" w:rsidP="00855F9F"/>
    <w:p w14:paraId="75683DCE" w14:textId="7774CD38" w:rsidR="00760BF9" w:rsidRPr="00137024" w:rsidRDefault="001B3C46" w:rsidP="00A818A2">
      <w:pPr>
        <w:pStyle w:val="Titre2"/>
        <w:keepLines w:val="0"/>
        <w:numPr>
          <w:ilvl w:val="1"/>
          <w:numId w:val="35"/>
        </w:numPr>
        <w:autoSpaceDE w:val="0"/>
        <w:autoSpaceDN w:val="0"/>
        <w:spacing w:before="120" w:after="240" w:line="240" w:lineRule="auto"/>
        <w:ind w:left="1287" w:hanging="578"/>
        <w:jc w:val="both"/>
        <w:rPr>
          <w:color w:val="0070C0"/>
          <w:sz w:val="24"/>
        </w:rPr>
      </w:pPr>
      <w:r>
        <w:rPr>
          <w:color w:val="0070C0"/>
          <w:sz w:val="24"/>
        </w:rPr>
        <w:t>L</w:t>
      </w:r>
      <w:r w:rsidR="005F07B6" w:rsidRPr="00137024">
        <w:rPr>
          <w:color w:val="0070C0"/>
          <w:sz w:val="24"/>
        </w:rPr>
        <w:t>es partenaires du projet</w:t>
      </w:r>
      <w:bookmarkEnd w:id="18"/>
      <w:bookmarkEnd w:id="19"/>
      <w:bookmarkEnd w:id="20"/>
    </w:p>
    <w:p w14:paraId="3B180797" w14:textId="77777777" w:rsidR="005F07B6" w:rsidRPr="005F07B6" w:rsidRDefault="005F07B6" w:rsidP="005F07B6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1247"/>
        <w:gridCol w:w="1355"/>
        <w:gridCol w:w="1229"/>
        <w:gridCol w:w="1400"/>
        <w:gridCol w:w="1467"/>
      </w:tblGrid>
      <w:tr w:rsidR="000A0D58" w:rsidRPr="00E2382E" w14:paraId="194C8CDB" w14:textId="77777777" w:rsidTr="005F7D3B">
        <w:trPr>
          <w:trHeight w:hRule="exact" w:val="955"/>
          <w:jc w:val="center"/>
        </w:trPr>
        <w:tc>
          <w:tcPr>
            <w:tcW w:w="1308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E7FA28" w14:textId="11C4128D" w:rsidR="000A0D58" w:rsidRPr="00E2382E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</w:p>
        </w:tc>
        <w:tc>
          <w:tcPr>
            <w:tcW w:w="692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2078CFEE" w14:textId="77777777" w:rsidR="000A0D58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</w:p>
          <w:p w14:paraId="236FB667" w14:textId="2A086E36" w:rsidR="000A0D58" w:rsidRPr="00E2382E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  <w:r>
              <w:rPr>
                <w:rFonts w:ascii="Calibri" w:hAnsi="Calibri" w:cs="Tahoma"/>
                <w:b/>
                <w:szCs w:val="18"/>
              </w:rPr>
              <w:t>Nom</w:t>
            </w:r>
          </w:p>
        </w:tc>
        <w:tc>
          <w:tcPr>
            <w:tcW w:w="729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FF3718" w14:textId="6B1F1B85" w:rsidR="000A0D58" w:rsidRPr="00E2382E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  <w:r w:rsidRPr="00E2382E">
              <w:rPr>
                <w:rFonts w:ascii="Calibri" w:hAnsi="Calibri" w:cs="Tahoma"/>
                <w:b/>
                <w:szCs w:val="18"/>
              </w:rPr>
              <w:t>Organisme de rattachement</w:t>
            </w:r>
          </w:p>
        </w:tc>
        <w:tc>
          <w:tcPr>
            <w:tcW w:w="682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74A341" w14:textId="02BB9977" w:rsidR="000A0D58" w:rsidRPr="00E2382E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  <w:r w:rsidRPr="00E2382E">
              <w:rPr>
                <w:rFonts w:ascii="Calibri" w:hAnsi="Calibri" w:cs="Tahoma"/>
                <w:b/>
                <w:szCs w:val="18"/>
              </w:rPr>
              <w:t>Téléphone</w:t>
            </w:r>
          </w:p>
          <w:p w14:paraId="36A7BC78" w14:textId="77777777" w:rsidR="000A0D58" w:rsidRPr="00E2382E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  <w:r>
              <w:rPr>
                <w:rFonts w:ascii="Calibri" w:hAnsi="Calibri" w:cs="Tahoma"/>
                <w:b/>
                <w:szCs w:val="18"/>
              </w:rPr>
              <w:t>Courriel</w:t>
            </w:r>
          </w:p>
        </w:tc>
        <w:tc>
          <w:tcPr>
            <w:tcW w:w="776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BF628D9" w14:textId="77777777" w:rsidR="000A0D58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</w:p>
          <w:p w14:paraId="0D8A0432" w14:textId="77777777" w:rsidR="000A0D58" w:rsidRPr="00E2382E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  <w:r>
              <w:rPr>
                <w:rFonts w:ascii="Calibri" w:hAnsi="Calibri" w:cs="Tahoma"/>
                <w:b/>
                <w:szCs w:val="18"/>
              </w:rPr>
              <w:t>Adresse postale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1A9ED7" w14:textId="77777777" w:rsidR="000A0D58" w:rsidRPr="00E2382E" w:rsidRDefault="000A0D58" w:rsidP="003F4654">
            <w:pPr>
              <w:pStyle w:val="Petit-10pt"/>
              <w:jc w:val="left"/>
              <w:rPr>
                <w:rFonts w:ascii="Calibri" w:hAnsi="Calibri" w:cs="Tahoma"/>
                <w:b/>
                <w:szCs w:val="18"/>
              </w:rPr>
            </w:pPr>
            <w:r w:rsidRPr="00E2382E">
              <w:rPr>
                <w:rFonts w:ascii="Calibri" w:hAnsi="Calibri" w:cs="Tahoma"/>
                <w:b/>
                <w:szCs w:val="18"/>
              </w:rPr>
              <w:t>Statut</w:t>
            </w:r>
          </w:p>
        </w:tc>
      </w:tr>
      <w:tr w:rsidR="005F7D3B" w:rsidRPr="00314B3F" w14:paraId="2D1F4928" w14:textId="77777777" w:rsidTr="005F7D3B">
        <w:trPr>
          <w:cantSplit/>
          <w:trHeight w:hRule="exact" w:val="465"/>
          <w:jc w:val="center"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8C46395" w14:textId="58C821A1" w:rsidR="000A0D58" w:rsidRPr="00314B3F" w:rsidRDefault="000A0D58" w:rsidP="000A0D58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  <w:r w:rsidRPr="00314B3F">
              <w:rPr>
                <w:rFonts w:cs="Tahoma"/>
                <w:b/>
                <w:sz w:val="20"/>
                <w:szCs w:val="20"/>
                <w:lang w:eastAsia="fr-FR"/>
              </w:rPr>
              <w:t xml:space="preserve">Equipe 1 </w:t>
            </w:r>
          </w:p>
        </w:tc>
        <w:tc>
          <w:tcPr>
            <w:tcW w:w="692" w:type="pct"/>
            <w:shd w:val="clear" w:color="auto" w:fill="DBE5F1" w:themeFill="accent1" w:themeFillTint="33"/>
          </w:tcPr>
          <w:p w14:paraId="3A953FB0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729" w:type="pct"/>
            <w:shd w:val="clear" w:color="auto" w:fill="DBE5F1" w:themeFill="accent1" w:themeFillTint="33"/>
            <w:vAlign w:val="center"/>
          </w:tcPr>
          <w:p w14:paraId="2716F166" w14:textId="0FB5554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682" w:type="pct"/>
            <w:shd w:val="clear" w:color="auto" w:fill="DBE5F1" w:themeFill="accent1" w:themeFillTint="33"/>
            <w:vAlign w:val="center"/>
          </w:tcPr>
          <w:p w14:paraId="112D238C" w14:textId="470ED8B1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776" w:type="pct"/>
            <w:shd w:val="clear" w:color="auto" w:fill="DBE5F1" w:themeFill="accent1" w:themeFillTint="33"/>
          </w:tcPr>
          <w:p w14:paraId="0BB9723A" w14:textId="77777777" w:rsidR="000A0D58" w:rsidRPr="00314B3F" w:rsidRDefault="000A0D58" w:rsidP="003F4654">
            <w:pPr>
              <w:pStyle w:val="Appelides-normal"/>
              <w:spacing w:line="240" w:lineRule="auto"/>
              <w:ind w:left="202" w:hanging="4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814" w:type="pct"/>
            <w:shd w:val="clear" w:color="auto" w:fill="DBE5F1" w:themeFill="accent1" w:themeFillTint="33"/>
            <w:vAlign w:val="center"/>
          </w:tcPr>
          <w:p w14:paraId="4AAEC097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</w:tr>
      <w:tr w:rsidR="000A0D58" w:rsidRPr="00314B3F" w14:paraId="14AF4171" w14:textId="77777777" w:rsidTr="000A0D58">
        <w:trPr>
          <w:cantSplit/>
          <w:trHeight w:hRule="exact" w:val="770"/>
          <w:jc w:val="center"/>
        </w:trPr>
        <w:tc>
          <w:tcPr>
            <w:tcW w:w="1308" w:type="pct"/>
            <w:tcBorders>
              <w:bottom w:val="single" w:sz="4" w:space="0" w:color="000000"/>
            </w:tcBorders>
            <w:vAlign w:val="center"/>
          </w:tcPr>
          <w:p w14:paraId="24465761" w14:textId="10BF021F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  <w:r w:rsidRPr="00314B3F">
              <w:rPr>
                <w:rFonts w:cs="Tahoma"/>
                <w:b/>
                <w:sz w:val="20"/>
                <w:szCs w:val="20"/>
                <w:lang w:eastAsia="fr-FR"/>
              </w:rPr>
              <w:t>Responsable</w:t>
            </w:r>
            <w:r>
              <w:rPr>
                <w:rFonts w:cs="Tahoma"/>
                <w:b/>
                <w:sz w:val="20"/>
                <w:szCs w:val="20"/>
                <w:lang w:eastAsia="fr-FR"/>
              </w:rPr>
              <w:t xml:space="preserve"> technique impliqué</w:t>
            </w:r>
          </w:p>
        </w:tc>
        <w:tc>
          <w:tcPr>
            <w:tcW w:w="692" w:type="pct"/>
            <w:tcBorders>
              <w:bottom w:val="single" w:sz="4" w:space="0" w:color="000000"/>
            </w:tcBorders>
          </w:tcPr>
          <w:p w14:paraId="793E9F39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29" w:type="pct"/>
            <w:tcBorders>
              <w:bottom w:val="single" w:sz="4" w:space="0" w:color="000000"/>
            </w:tcBorders>
            <w:vAlign w:val="center"/>
          </w:tcPr>
          <w:p w14:paraId="0C7B8E62" w14:textId="0AB913F0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14:paraId="3992E188" w14:textId="372D40DB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76" w:type="pct"/>
            <w:tcBorders>
              <w:bottom w:val="single" w:sz="4" w:space="0" w:color="000000"/>
            </w:tcBorders>
          </w:tcPr>
          <w:p w14:paraId="52E2E836" w14:textId="77777777" w:rsidR="000A0D58" w:rsidRPr="00314B3F" w:rsidRDefault="000A0D58" w:rsidP="003F4654">
            <w:pPr>
              <w:pStyle w:val="Appelides-normal"/>
              <w:spacing w:line="240" w:lineRule="auto"/>
              <w:ind w:left="202" w:hanging="4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14" w:type="pct"/>
            <w:tcBorders>
              <w:bottom w:val="single" w:sz="4" w:space="0" w:color="000000"/>
            </w:tcBorders>
            <w:vAlign w:val="center"/>
          </w:tcPr>
          <w:p w14:paraId="3E7474BD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</w:p>
        </w:tc>
      </w:tr>
      <w:tr w:rsidR="000A0D58" w:rsidRPr="00314B3F" w14:paraId="3FD84F76" w14:textId="77777777" w:rsidTr="005F7D3B">
        <w:trPr>
          <w:cantSplit/>
          <w:trHeight w:hRule="exact" w:val="481"/>
          <w:jc w:val="center"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26E4A2B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  <w:r w:rsidRPr="00092645">
              <w:rPr>
                <w:rFonts w:cs="Tahoma"/>
                <w:b/>
                <w:sz w:val="20"/>
                <w:szCs w:val="20"/>
                <w:lang w:eastAsia="fr-FR"/>
              </w:rPr>
              <w:t>Equipe 2</w:t>
            </w:r>
          </w:p>
        </w:tc>
        <w:tc>
          <w:tcPr>
            <w:tcW w:w="692" w:type="pct"/>
            <w:shd w:val="clear" w:color="auto" w:fill="DBE5F1" w:themeFill="accent1" w:themeFillTint="33"/>
          </w:tcPr>
          <w:p w14:paraId="311E4BA3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729" w:type="pct"/>
            <w:shd w:val="clear" w:color="auto" w:fill="DBE5F1" w:themeFill="accent1" w:themeFillTint="33"/>
            <w:vAlign w:val="center"/>
          </w:tcPr>
          <w:p w14:paraId="7B28AA76" w14:textId="726F4105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682" w:type="pct"/>
            <w:shd w:val="clear" w:color="auto" w:fill="DBE5F1" w:themeFill="accent1" w:themeFillTint="33"/>
            <w:vAlign w:val="center"/>
          </w:tcPr>
          <w:p w14:paraId="7C201D59" w14:textId="3D04B7EB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776" w:type="pct"/>
            <w:shd w:val="clear" w:color="auto" w:fill="DBE5F1" w:themeFill="accent1" w:themeFillTint="33"/>
          </w:tcPr>
          <w:p w14:paraId="7712D557" w14:textId="77777777" w:rsidR="000A0D58" w:rsidRPr="00314B3F" w:rsidRDefault="000A0D58" w:rsidP="003F4654">
            <w:pPr>
              <w:pStyle w:val="Appelides-normal"/>
              <w:spacing w:line="240" w:lineRule="auto"/>
              <w:ind w:left="202" w:hanging="4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814" w:type="pct"/>
            <w:shd w:val="clear" w:color="auto" w:fill="DBE5F1" w:themeFill="accent1" w:themeFillTint="33"/>
            <w:vAlign w:val="center"/>
          </w:tcPr>
          <w:p w14:paraId="217FD342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highlight w:val="lightGray"/>
                <w:lang w:eastAsia="fr-FR"/>
              </w:rPr>
            </w:pPr>
          </w:p>
        </w:tc>
      </w:tr>
      <w:tr w:rsidR="000A0D58" w:rsidRPr="00314B3F" w14:paraId="2059C4A3" w14:textId="77777777" w:rsidTr="000A0D58">
        <w:trPr>
          <w:cantSplit/>
          <w:trHeight w:hRule="exact" w:val="770"/>
          <w:jc w:val="center"/>
        </w:trPr>
        <w:tc>
          <w:tcPr>
            <w:tcW w:w="1308" w:type="pct"/>
            <w:tcBorders>
              <w:bottom w:val="single" w:sz="4" w:space="0" w:color="000000"/>
            </w:tcBorders>
            <w:vAlign w:val="center"/>
          </w:tcPr>
          <w:p w14:paraId="686D3C74" w14:textId="004ACD71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  <w:r w:rsidRPr="00314B3F">
              <w:rPr>
                <w:rFonts w:cs="Tahoma"/>
                <w:b/>
                <w:sz w:val="20"/>
                <w:szCs w:val="20"/>
                <w:lang w:eastAsia="fr-FR"/>
              </w:rPr>
              <w:t>Responsable</w:t>
            </w:r>
            <w:r>
              <w:rPr>
                <w:rFonts w:cs="Tahoma"/>
                <w:b/>
                <w:sz w:val="20"/>
                <w:szCs w:val="20"/>
                <w:lang w:eastAsia="fr-FR"/>
              </w:rPr>
              <w:t xml:space="preserve"> technique impliqué</w:t>
            </w:r>
          </w:p>
        </w:tc>
        <w:tc>
          <w:tcPr>
            <w:tcW w:w="692" w:type="pct"/>
            <w:tcBorders>
              <w:bottom w:val="single" w:sz="4" w:space="0" w:color="000000"/>
            </w:tcBorders>
          </w:tcPr>
          <w:p w14:paraId="61463009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729" w:type="pct"/>
            <w:tcBorders>
              <w:bottom w:val="single" w:sz="4" w:space="0" w:color="000000"/>
            </w:tcBorders>
            <w:vAlign w:val="center"/>
          </w:tcPr>
          <w:p w14:paraId="102EA1D8" w14:textId="72487890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14:paraId="41B51F22" w14:textId="07E8E76F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776" w:type="pct"/>
            <w:tcBorders>
              <w:bottom w:val="single" w:sz="4" w:space="0" w:color="000000"/>
            </w:tcBorders>
          </w:tcPr>
          <w:p w14:paraId="5C7831E4" w14:textId="77777777" w:rsidR="000A0D58" w:rsidRPr="00314B3F" w:rsidRDefault="000A0D58" w:rsidP="003F4654">
            <w:pPr>
              <w:pStyle w:val="Appelides-normal"/>
              <w:spacing w:line="240" w:lineRule="auto"/>
              <w:ind w:left="202" w:hanging="4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814" w:type="pct"/>
            <w:tcBorders>
              <w:bottom w:val="single" w:sz="4" w:space="0" w:color="000000"/>
            </w:tcBorders>
            <w:vAlign w:val="center"/>
          </w:tcPr>
          <w:p w14:paraId="5FF04A28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</w:tr>
      <w:tr w:rsidR="000A0D58" w:rsidRPr="00314B3F" w14:paraId="217940B0" w14:textId="77777777" w:rsidTr="005F7D3B">
        <w:trPr>
          <w:cantSplit/>
          <w:trHeight w:hRule="exact" w:val="512"/>
          <w:jc w:val="center"/>
        </w:trPr>
        <w:tc>
          <w:tcPr>
            <w:tcW w:w="1308" w:type="pct"/>
            <w:shd w:val="clear" w:color="auto" w:fill="DBE5F1" w:themeFill="accent1" w:themeFillTint="33"/>
            <w:vAlign w:val="center"/>
          </w:tcPr>
          <w:p w14:paraId="2ED96E78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  <w:r w:rsidRPr="00314B3F">
              <w:rPr>
                <w:rFonts w:cs="Tahoma"/>
                <w:b/>
                <w:sz w:val="20"/>
                <w:szCs w:val="20"/>
                <w:lang w:eastAsia="fr-FR"/>
              </w:rPr>
              <w:t>Equipe 3</w:t>
            </w:r>
          </w:p>
        </w:tc>
        <w:tc>
          <w:tcPr>
            <w:tcW w:w="692" w:type="pct"/>
            <w:shd w:val="clear" w:color="auto" w:fill="DBE5F1" w:themeFill="accent1" w:themeFillTint="33"/>
          </w:tcPr>
          <w:p w14:paraId="0E3A251F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729" w:type="pct"/>
            <w:shd w:val="clear" w:color="auto" w:fill="DBE5F1" w:themeFill="accent1" w:themeFillTint="33"/>
            <w:vAlign w:val="center"/>
          </w:tcPr>
          <w:p w14:paraId="6B19D0E3" w14:textId="5CADAFB2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shd w:val="clear" w:color="auto" w:fill="DBE5F1" w:themeFill="accent1" w:themeFillTint="33"/>
            <w:vAlign w:val="center"/>
          </w:tcPr>
          <w:p w14:paraId="666FAF7C" w14:textId="52DF32DD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776" w:type="pct"/>
            <w:shd w:val="clear" w:color="auto" w:fill="DBE5F1" w:themeFill="accent1" w:themeFillTint="33"/>
          </w:tcPr>
          <w:p w14:paraId="65AC033C" w14:textId="77777777" w:rsidR="000A0D58" w:rsidRPr="00314B3F" w:rsidRDefault="000A0D58" w:rsidP="003F4654">
            <w:pPr>
              <w:pStyle w:val="Appelides-normal"/>
              <w:spacing w:line="240" w:lineRule="auto"/>
              <w:ind w:left="202" w:hanging="4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814" w:type="pct"/>
            <w:shd w:val="clear" w:color="auto" w:fill="DBE5F1" w:themeFill="accent1" w:themeFillTint="33"/>
            <w:vAlign w:val="center"/>
          </w:tcPr>
          <w:p w14:paraId="3F971123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</w:tr>
      <w:tr w:rsidR="000A0D58" w:rsidRPr="00314B3F" w14:paraId="03AF6914" w14:textId="77777777" w:rsidTr="000A0D58">
        <w:trPr>
          <w:cantSplit/>
          <w:trHeight w:hRule="exact" w:val="770"/>
          <w:jc w:val="center"/>
        </w:trPr>
        <w:tc>
          <w:tcPr>
            <w:tcW w:w="1308" w:type="pct"/>
            <w:vAlign w:val="center"/>
          </w:tcPr>
          <w:p w14:paraId="43B352AA" w14:textId="4466404D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0"/>
                <w:szCs w:val="20"/>
                <w:lang w:eastAsia="fr-FR"/>
              </w:rPr>
            </w:pPr>
            <w:r w:rsidRPr="00314B3F">
              <w:rPr>
                <w:rFonts w:cs="Tahoma"/>
                <w:b/>
                <w:sz w:val="20"/>
                <w:szCs w:val="20"/>
                <w:lang w:eastAsia="fr-FR"/>
              </w:rPr>
              <w:t>Responsable</w:t>
            </w:r>
            <w:r>
              <w:rPr>
                <w:rFonts w:cs="Tahoma"/>
                <w:b/>
                <w:sz w:val="20"/>
                <w:szCs w:val="20"/>
                <w:lang w:eastAsia="fr-FR"/>
              </w:rPr>
              <w:t xml:space="preserve"> technique impliqué</w:t>
            </w:r>
          </w:p>
        </w:tc>
        <w:tc>
          <w:tcPr>
            <w:tcW w:w="692" w:type="pct"/>
          </w:tcPr>
          <w:p w14:paraId="3727ED36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729" w:type="pct"/>
            <w:vAlign w:val="center"/>
          </w:tcPr>
          <w:p w14:paraId="48293E03" w14:textId="67AEC77D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vAlign w:val="center"/>
          </w:tcPr>
          <w:p w14:paraId="51771C79" w14:textId="787D0C19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776" w:type="pct"/>
          </w:tcPr>
          <w:p w14:paraId="618C2A31" w14:textId="77777777" w:rsidR="000A0D58" w:rsidRPr="00314B3F" w:rsidRDefault="000A0D58" w:rsidP="003F4654">
            <w:pPr>
              <w:pStyle w:val="Appelides-normal"/>
              <w:spacing w:line="240" w:lineRule="auto"/>
              <w:ind w:left="202" w:hanging="4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  <w:tc>
          <w:tcPr>
            <w:tcW w:w="814" w:type="pct"/>
            <w:vAlign w:val="center"/>
          </w:tcPr>
          <w:p w14:paraId="5C42A48C" w14:textId="77777777" w:rsidR="000A0D58" w:rsidRPr="00314B3F" w:rsidRDefault="000A0D58" w:rsidP="003F4654">
            <w:pPr>
              <w:pStyle w:val="Appelides-normal"/>
              <w:spacing w:line="240" w:lineRule="auto"/>
              <w:jc w:val="left"/>
              <w:rPr>
                <w:rFonts w:cs="Tahoma"/>
                <w:sz w:val="20"/>
                <w:szCs w:val="20"/>
                <w:lang w:eastAsia="fr-FR"/>
              </w:rPr>
            </w:pPr>
          </w:p>
        </w:tc>
      </w:tr>
    </w:tbl>
    <w:p w14:paraId="54FF60B8" w14:textId="77777777" w:rsidR="005F07B6" w:rsidRDefault="005F07B6" w:rsidP="005F07B6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  <w:bookmarkStart w:id="21" w:name="_Toc259609853"/>
      <w:bookmarkStart w:id="22" w:name="_Toc309831769"/>
      <w:bookmarkStart w:id="23" w:name="_Toc351554325"/>
    </w:p>
    <w:p w14:paraId="7F281082" w14:textId="77777777" w:rsidR="00593348" w:rsidRDefault="00593348" w:rsidP="005F07B6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642E5F1D" w14:textId="3F13D1CB" w:rsidR="00760BF9" w:rsidRDefault="00760BF9" w:rsidP="00A818A2">
      <w:pPr>
        <w:pStyle w:val="Default"/>
        <w:numPr>
          <w:ilvl w:val="0"/>
          <w:numId w:val="35"/>
        </w:numPr>
        <w:jc w:val="both"/>
        <w:rPr>
          <w:rFonts w:asciiTheme="majorHAnsi" w:hAnsiTheme="majorHAnsi"/>
          <w:color w:val="0070C0"/>
          <w:szCs w:val="28"/>
        </w:rPr>
      </w:pPr>
      <w:r w:rsidRPr="00A818A2">
        <w:rPr>
          <w:rFonts w:asciiTheme="majorHAnsi" w:hAnsiTheme="majorHAnsi"/>
          <w:color w:val="0070C0"/>
          <w:szCs w:val="28"/>
        </w:rPr>
        <w:t>Descriptif du projet</w:t>
      </w:r>
      <w:bookmarkEnd w:id="21"/>
      <w:bookmarkEnd w:id="22"/>
      <w:bookmarkEnd w:id="23"/>
      <w:r w:rsidRPr="00A818A2">
        <w:rPr>
          <w:rFonts w:asciiTheme="majorHAnsi" w:hAnsiTheme="majorHAnsi"/>
          <w:color w:val="0070C0"/>
          <w:szCs w:val="28"/>
        </w:rPr>
        <w:t xml:space="preserve"> </w:t>
      </w:r>
      <w:r w:rsidR="00593348">
        <w:rPr>
          <w:rFonts w:asciiTheme="majorHAnsi" w:hAnsiTheme="majorHAnsi"/>
          <w:color w:val="0070C0"/>
          <w:szCs w:val="28"/>
        </w:rPr>
        <w:t>(</w:t>
      </w:r>
      <w:r w:rsidR="00F96A4C" w:rsidRPr="0045694F">
        <w:rPr>
          <w:rFonts w:asciiTheme="majorHAnsi" w:hAnsiTheme="majorHAnsi"/>
          <w:i/>
          <w:color w:val="0070C0"/>
          <w:szCs w:val="28"/>
        </w:rPr>
        <w:t xml:space="preserve">si besoin </w:t>
      </w:r>
      <w:r w:rsidR="00593348" w:rsidRPr="0045694F">
        <w:rPr>
          <w:rFonts w:asciiTheme="majorHAnsi" w:hAnsiTheme="majorHAnsi"/>
          <w:i/>
          <w:color w:val="0070C0"/>
          <w:szCs w:val="28"/>
        </w:rPr>
        <w:t xml:space="preserve">à joindre </w:t>
      </w:r>
      <w:r w:rsidR="00683E7F">
        <w:rPr>
          <w:rFonts w:asciiTheme="majorHAnsi" w:hAnsiTheme="majorHAnsi"/>
          <w:i/>
          <w:color w:val="0070C0"/>
          <w:szCs w:val="28"/>
        </w:rPr>
        <w:t>dans un document à part</w:t>
      </w:r>
      <w:r w:rsidR="00593348" w:rsidRPr="0045694F">
        <w:rPr>
          <w:rFonts w:asciiTheme="majorHAnsi" w:hAnsiTheme="majorHAnsi"/>
          <w:i/>
          <w:color w:val="0070C0"/>
          <w:szCs w:val="28"/>
        </w:rPr>
        <w:t xml:space="preserve"> en reprenant tous les items suivants</w:t>
      </w:r>
      <w:r w:rsidR="00593348">
        <w:rPr>
          <w:rFonts w:asciiTheme="majorHAnsi" w:hAnsiTheme="majorHAnsi"/>
          <w:color w:val="0070C0"/>
          <w:szCs w:val="28"/>
        </w:rPr>
        <w:t>)</w:t>
      </w:r>
    </w:p>
    <w:p w14:paraId="6203C76E" w14:textId="77777777" w:rsidR="00A818A2" w:rsidRPr="00A818A2" w:rsidRDefault="00A818A2" w:rsidP="00A818A2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760BF9" w:rsidRPr="00314B3F" w14:paraId="3CBFC200" w14:textId="77777777" w:rsidTr="00D50021">
        <w:trPr>
          <w:trHeight w:val="2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7BD94A4" w14:textId="77777777" w:rsidR="00E334B7" w:rsidRDefault="00760BF9" w:rsidP="00E334B7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sz w:val="22"/>
                <w:szCs w:val="22"/>
              </w:rPr>
              <w:t>Contexte dans lequel s’inscrit le projet</w:t>
            </w:r>
            <w:r>
              <w:rPr>
                <w:rFonts w:ascii="Calibri" w:hAnsi="Calibri" w:cs="Tahoma"/>
                <w:sz w:val="22"/>
                <w:szCs w:val="22"/>
              </w:rPr>
              <w:t> </w:t>
            </w:r>
            <w:r w:rsidRPr="00314B3F">
              <w:rPr>
                <w:rFonts w:ascii="Calibri" w:hAnsi="Calibri" w:cs="Tahoma"/>
                <w:sz w:val="22"/>
                <w:szCs w:val="22"/>
              </w:rPr>
              <w:t>:</w:t>
            </w:r>
            <w:r w:rsidR="00E334B7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112C4A4A" w14:textId="3EFC3DDB" w:rsidR="00A1549F" w:rsidRPr="00A1549F" w:rsidRDefault="00A1549F" w:rsidP="00E334B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Calibri" w:hAnsi="Calibri" w:cs="Tahoma"/>
              </w:rPr>
            </w:pPr>
            <w:r w:rsidRPr="00A1549F">
              <w:rPr>
                <w:rFonts w:ascii="Calibri" w:hAnsi="Calibri" w:cs="Tahoma"/>
              </w:rPr>
              <w:t>Typologie des convives (sexe, âge, CSP…)</w:t>
            </w:r>
          </w:p>
          <w:p w14:paraId="6B2AA1DE" w14:textId="1EEAA390" w:rsidR="00A1549F" w:rsidRPr="00A1549F" w:rsidRDefault="00A1549F" w:rsidP="00A1549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Calibri" w:hAnsi="Calibri" w:cs="Tahoma"/>
              </w:rPr>
            </w:pPr>
            <w:r w:rsidRPr="00A1549F">
              <w:rPr>
                <w:rFonts w:ascii="Calibri" w:hAnsi="Calibri" w:cs="Tahoma"/>
              </w:rPr>
              <w:t>Lieux de l’expérimentation</w:t>
            </w:r>
          </w:p>
          <w:p w14:paraId="5DC091D7" w14:textId="2A91981E" w:rsidR="00A1549F" w:rsidRPr="00A1549F" w:rsidRDefault="00BF68B2" w:rsidP="00A1549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Calibri" w:hAnsi="Calibri" w:cs="Tahoma"/>
              </w:rPr>
            </w:pPr>
            <w:r w:rsidRPr="00A1549F">
              <w:rPr>
                <w:rFonts w:ascii="Calibri" w:hAnsi="Calibri" w:cs="Tahoma"/>
              </w:rPr>
              <w:t>Modalités de coordination entre les partenaires, de pilotage du projet</w:t>
            </w:r>
            <w:r w:rsidR="00E334B7" w:rsidRPr="00A1549F">
              <w:rPr>
                <w:rFonts w:ascii="Calibri" w:hAnsi="Calibri" w:cs="Tahoma"/>
              </w:rPr>
              <w:t>…</w:t>
            </w:r>
          </w:p>
          <w:p w14:paraId="3EEA4758" w14:textId="77777777" w:rsidR="00760BF9" w:rsidRPr="00314B3F" w:rsidRDefault="00760BF9" w:rsidP="00A1549F">
            <w:pPr>
              <w:autoSpaceDE w:val="0"/>
              <w:autoSpaceDN w:val="0"/>
              <w:spacing w:after="0" w:line="240" w:lineRule="auto"/>
              <w:ind w:left="720"/>
              <w:rPr>
                <w:rFonts w:ascii="Calibri" w:hAnsi="Calibri" w:cs="Tahoma"/>
              </w:rPr>
            </w:pPr>
          </w:p>
        </w:tc>
      </w:tr>
      <w:tr w:rsidR="00760BF9" w:rsidRPr="00314B3F" w14:paraId="42F878C0" w14:textId="77777777" w:rsidTr="00D50021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74393DE4" w14:textId="77777777" w:rsidR="00593348" w:rsidRDefault="00593348" w:rsidP="003F4654">
            <w:pPr>
              <w:rPr>
                <w:rFonts w:ascii="Calibri" w:hAnsi="Calibri" w:cs="Tahoma"/>
              </w:rPr>
            </w:pPr>
          </w:p>
          <w:p w14:paraId="24E9FCB6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42C6AC94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5AD778AA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27A0FB8A" w14:textId="3713D849" w:rsidR="00F96A4C" w:rsidRDefault="00F96A4C" w:rsidP="003F4654">
            <w:pPr>
              <w:rPr>
                <w:rFonts w:ascii="Calibri" w:hAnsi="Calibri" w:cs="Tahoma"/>
              </w:rPr>
            </w:pPr>
          </w:p>
          <w:p w14:paraId="0F5D30AE" w14:textId="51C96F55" w:rsidR="00B82D2B" w:rsidRDefault="00B82D2B" w:rsidP="003F4654">
            <w:pPr>
              <w:rPr>
                <w:rFonts w:ascii="Calibri" w:hAnsi="Calibri" w:cs="Tahoma"/>
              </w:rPr>
            </w:pPr>
          </w:p>
          <w:p w14:paraId="37C0FF13" w14:textId="03EB33B3" w:rsidR="00B82D2B" w:rsidRDefault="00B82D2B" w:rsidP="003F4654">
            <w:pPr>
              <w:rPr>
                <w:rFonts w:ascii="Calibri" w:hAnsi="Calibri" w:cs="Tahoma"/>
              </w:rPr>
            </w:pPr>
          </w:p>
          <w:p w14:paraId="712B0436" w14:textId="2621934D" w:rsidR="00B82D2B" w:rsidRDefault="00B82D2B" w:rsidP="003F4654">
            <w:pPr>
              <w:rPr>
                <w:rFonts w:ascii="Calibri" w:hAnsi="Calibri" w:cs="Tahoma"/>
              </w:rPr>
            </w:pPr>
          </w:p>
          <w:p w14:paraId="711CCA5C" w14:textId="4876D18B" w:rsidR="00B82D2B" w:rsidRDefault="00B82D2B" w:rsidP="003F4654">
            <w:pPr>
              <w:rPr>
                <w:rFonts w:ascii="Calibri" w:hAnsi="Calibri" w:cs="Tahoma"/>
              </w:rPr>
            </w:pPr>
          </w:p>
          <w:p w14:paraId="11518F6D" w14:textId="6C1E3802" w:rsidR="00B82D2B" w:rsidRDefault="00B82D2B" w:rsidP="003F4654">
            <w:pPr>
              <w:rPr>
                <w:rFonts w:ascii="Calibri" w:hAnsi="Calibri" w:cs="Tahoma"/>
              </w:rPr>
            </w:pPr>
          </w:p>
          <w:p w14:paraId="5E578C47" w14:textId="2AD13013" w:rsidR="00B82D2B" w:rsidRDefault="00B82D2B" w:rsidP="003F4654">
            <w:pPr>
              <w:rPr>
                <w:rFonts w:ascii="Calibri" w:hAnsi="Calibri" w:cs="Tahoma"/>
              </w:rPr>
            </w:pPr>
          </w:p>
          <w:p w14:paraId="362E1063" w14:textId="10956B20" w:rsidR="00B82D2B" w:rsidRDefault="00B82D2B" w:rsidP="003F4654">
            <w:pPr>
              <w:rPr>
                <w:rFonts w:ascii="Calibri" w:hAnsi="Calibri" w:cs="Tahoma"/>
              </w:rPr>
            </w:pPr>
          </w:p>
          <w:p w14:paraId="4F3B7601" w14:textId="7EFAF5EA" w:rsidR="00B82D2B" w:rsidRDefault="00B82D2B" w:rsidP="003F4654">
            <w:pPr>
              <w:rPr>
                <w:rFonts w:ascii="Calibri" w:hAnsi="Calibri" w:cs="Tahoma"/>
              </w:rPr>
            </w:pPr>
          </w:p>
          <w:p w14:paraId="7CB90804" w14:textId="77777777" w:rsidR="00B82D2B" w:rsidRDefault="00B82D2B" w:rsidP="003F4654">
            <w:pPr>
              <w:rPr>
                <w:rFonts w:ascii="Calibri" w:hAnsi="Calibri" w:cs="Tahoma"/>
              </w:rPr>
            </w:pPr>
          </w:p>
          <w:p w14:paraId="669440AE" w14:textId="77777777" w:rsidR="00683E7F" w:rsidRDefault="00683E7F" w:rsidP="003F4654">
            <w:pPr>
              <w:rPr>
                <w:rFonts w:ascii="Calibri" w:hAnsi="Calibri" w:cs="Tahoma"/>
              </w:rPr>
            </w:pPr>
          </w:p>
          <w:p w14:paraId="5F60A540" w14:textId="57504373" w:rsidR="00F96A4C" w:rsidRDefault="00F96A4C" w:rsidP="003F4654">
            <w:pPr>
              <w:rPr>
                <w:rFonts w:ascii="Calibri" w:hAnsi="Calibri" w:cs="Tahoma"/>
              </w:rPr>
            </w:pPr>
          </w:p>
          <w:p w14:paraId="3D38851E" w14:textId="73BA6C82" w:rsidR="00B82D2B" w:rsidRDefault="00B82D2B" w:rsidP="003F4654">
            <w:pPr>
              <w:rPr>
                <w:rFonts w:ascii="Calibri" w:hAnsi="Calibri" w:cs="Tahoma"/>
              </w:rPr>
            </w:pPr>
          </w:p>
          <w:p w14:paraId="51E19A0E" w14:textId="77777777" w:rsidR="00B82D2B" w:rsidRDefault="00B82D2B" w:rsidP="003F4654">
            <w:pPr>
              <w:rPr>
                <w:rFonts w:ascii="Calibri" w:hAnsi="Calibri" w:cs="Tahoma"/>
              </w:rPr>
            </w:pPr>
          </w:p>
          <w:p w14:paraId="65DE9314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5AF6A3D8" w14:textId="77777777" w:rsidR="00593348" w:rsidRPr="00314B3F" w:rsidRDefault="00593348" w:rsidP="003F4654">
            <w:pPr>
              <w:rPr>
                <w:rFonts w:ascii="Calibri" w:hAnsi="Calibri" w:cs="Tahoma"/>
              </w:rPr>
            </w:pPr>
          </w:p>
        </w:tc>
      </w:tr>
    </w:tbl>
    <w:p w14:paraId="4DA999B1" w14:textId="7D595179" w:rsidR="00137024" w:rsidRDefault="00137024" w:rsidP="00760BF9">
      <w:pPr>
        <w:jc w:val="both"/>
        <w:rPr>
          <w:rFonts w:ascii="Calibri" w:hAnsi="Calibri" w:cs="Tahoma"/>
        </w:rPr>
      </w:pPr>
    </w:p>
    <w:p w14:paraId="66978C03" w14:textId="77777777" w:rsidR="001B3C46" w:rsidRDefault="001B3C46" w:rsidP="00760BF9">
      <w:pPr>
        <w:jc w:val="both"/>
        <w:rPr>
          <w:rFonts w:ascii="Calibri" w:hAnsi="Calibri" w:cs="Tahoma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760BF9" w:rsidRPr="00314B3F" w14:paraId="645CF9E4" w14:textId="77777777" w:rsidTr="00F96A4C">
        <w:trPr>
          <w:trHeight w:val="2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E79F7AF" w14:textId="77777777" w:rsidR="00760BF9" w:rsidRPr="00314B3F" w:rsidRDefault="00760BF9" w:rsidP="003F4654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b w:val="0"/>
                <w:bCs w:val="0"/>
                <w:kern w:val="0"/>
                <w:sz w:val="22"/>
                <w:szCs w:val="22"/>
              </w:rPr>
              <w:lastRenderedPageBreak/>
              <w:br w:type="page"/>
            </w:r>
            <w:r w:rsidRPr="00314B3F">
              <w:rPr>
                <w:rFonts w:ascii="Calibri" w:hAnsi="Calibri" w:cs="Tahoma"/>
                <w:sz w:val="22"/>
                <w:szCs w:val="22"/>
              </w:rPr>
              <w:br w:type="page"/>
              <w:t>Objectifs et finalités du projet</w:t>
            </w:r>
            <w:r>
              <w:rPr>
                <w:rFonts w:ascii="Calibri" w:hAnsi="Calibri" w:cs="Tahoma"/>
                <w:sz w:val="22"/>
                <w:szCs w:val="22"/>
              </w:rPr>
              <w:t> </w:t>
            </w:r>
            <w:r w:rsidRPr="00314B3F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281FF35B" w14:textId="3DDAA988" w:rsidR="00760BF9" w:rsidRPr="00314B3F" w:rsidRDefault="00760BF9" w:rsidP="00760BF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Calibri" w:hAnsi="Calibri" w:cs="Tahoma"/>
              </w:rPr>
            </w:pPr>
            <w:r w:rsidRPr="00314B3F">
              <w:rPr>
                <w:rFonts w:ascii="Calibri" w:hAnsi="Calibri" w:cs="Tahoma"/>
              </w:rPr>
              <w:t xml:space="preserve">Objectifs </w:t>
            </w:r>
          </w:p>
          <w:p w14:paraId="6B6387C8" w14:textId="5D27CC00" w:rsidR="00760BF9" w:rsidRPr="00314B3F" w:rsidRDefault="00760BF9" w:rsidP="00A1549F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Calibri" w:hAnsi="Calibri" w:cs="Tahoma"/>
              </w:rPr>
            </w:pPr>
            <w:r w:rsidRPr="00314B3F">
              <w:rPr>
                <w:rFonts w:ascii="Calibri" w:hAnsi="Calibri" w:cs="Tahoma"/>
              </w:rPr>
              <w:t>Perspectives ultérieures du projet</w:t>
            </w:r>
            <w:r>
              <w:rPr>
                <w:rFonts w:ascii="Calibri" w:hAnsi="Calibri" w:cs="Tahoma"/>
              </w:rPr>
              <w:t> </w:t>
            </w:r>
            <w:r w:rsidR="005F7D3B">
              <w:rPr>
                <w:rFonts w:ascii="Calibri" w:hAnsi="Calibri" w:cs="Tahoma"/>
              </w:rPr>
              <w:t>(extension possible dans le réseau du demandeur…)</w:t>
            </w:r>
          </w:p>
        </w:tc>
      </w:tr>
      <w:tr w:rsidR="00760BF9" w:rsidRPr="00314B3F" w14:paraId="1B5AB5A4" w14:textId="77777777" w:rsidTr="00F96A4C">
        <w:trPr>
          <w:trHeight w:val="20"/>
        </w:trPr>
        <w:tc>
          <w:tcPr>
            <w:tcW w:w="5000" w:type="pct"/>
            <w:shd w:val="clear" w:color="auto" w:fill="FFFFFF"/>
          </w:tcPr>
          <w:p w14:paraId="5DEB91F1" w14:textId="77777777" w:rsidR="00760BF9" w:rsidRDefault="00760BF9" w:rsidP="003F4654">
            <w:pPr>
              <w:rPr>
                <w:rFonts w:ascii="Calibri" w:hAnsi="Calibri" w:cs="Tahoma"/>
              </w:rPr>
            </w:pPr>
          </w:p>
          <w:p w14:paraId="52D691A3" w14:textId="77777777" w:rsidR="00683E7F" w:rsidRDefault="00683E7F" w:rsidP="003F4654">
            <w:pPr>
              <w:rPr>
                <w:rFonts w:ascii="Calibri" w:hAnsi="Calibri" w:cs="Tahoma"/>
              </w:rPr>
            </w:pPr>
          </w:p>
          <w:p w14:paraId="0C9DFA5A" w14:textId="77777777" w:rsidR="00683E7F" w:rsidRDefault="00683E7F" w:rsidP="003F4654">
            <w:pPr>
              <w:rPr>
                <w:rFonts w:ascii="Calibri" w:hAnsi="Calibri" w:cs="Tahoma"/>
              </w:rPr>
            </w:pPr>
          </w:p>
          <w:p w14:paraId="26BD5E14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49CEE9C0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173CF5DD" w14:textId="4CC8AFD4" w:rsidR="00F96A4C" w:rsidRDefault="00F96A4C" w:rsidP="003F4654">
            <w:pPr>
              <w:rPr>
                <w:rFonts w:ascii="Calibri" w:hAnsi="Calibri" w:cs="Tahoma"/>
              </w:rPr>
            </w:pPr>
          </w:p>
          <w:p w14:paraId="4A0E347A" w14:textId="6A3EEF87" w:rsidR="00B82D2B" w:rsidRDefault="00B82D2B" w:rsidP="003F4654">
            <w:pPr>
              <w:rPr>
                <w:rFonts w:ascii="Calibri" w:hAnsi="Calibri" w:cs="Tahoma"/>
              </w:rPr>
            </w:pPr>
          </w:p>
          <w:p w14:paraId="0B780628" w14:textId="67745B37" w:rsidR="00B82D2B" w:rsidRDefault="00B82D2B" w:rsidP="003F4654">
            <w:pPr>
              <w:rPr>
                <w:rFonts w:ascii="Calibri" w:hAnsi="Calibri" w:cs="Tahoma"/>
              </w:rPr>
            </w:pPr>
          </w:p>
          <w:p w14:paraId="75DC4802" w14:textId="2875720E" w:rsidR="00B82D2B" w:rsidRDefault="00B82D2B" w:rsidP="003F4654">
            <w:pPr>
              <w:rPr>
                <w:rFonts w:ascii="Calibri" w:hAnsi="Calibri" w:cs="Tahoma"/>
              </w:rPr>
            </w:pPr>
          </w:p>
          <w:p w14:paraId="3CA5404E" w14:textId="04D16C9A" w:rsidR="00B82D2B" w:rsidRDefault="00B82D2B" w:rsidP="003F4654">
            <w:pPr>
              <w:rPr>
                <w:rFonts w:ascii="Calibri" w:hAnsi="Calibri" w:cs="Tahoma"/>
              </w:rPr>
            </w:pPr>
          </w:p>
          <w:p w14:paraId="71401194" w14:textId="7D578C2B" w:rsidR="00B82D2B" w:rsidRDefault="00B82D2B" w:rsidP="003F4654">
            <w:pPr>
              <w:rPr>
                <w:rFonts w:ascii="Calibri" w:hAnsi="Calibri" w:cs="Tahoma"/>
              </w:rPr>
            </w:pPr>
          </w:p>
          <w:p w14:paraId="22A93BD8" w14:textId="4C9CD067" w:rsidR="00B82D2B" w:rsidRDefault="00B82D2B" w:rsidP="003F4654">
            <w:pPr>
              <w:rPr>
                <w:rFonts w:ascii="Calibri" w:hAnsi="Calibri" w:cs="Tahoma"/>
              </w:rPr>
            </w:pPr>
          </w:p>
          <w:p w14:paraId="36F3DA62" w14:textId="718B86B9" w:rsidR="00B82D2B" w:rsidRDefault="00B82D2B" w:rsidP="003F4654">
            <w:pPr>
              <w:rPr>
                <w:rFonts w:ascii="Calibri" w:hAnsi="Calibri" w:cs="Tahoma"/>
              </w:rPr>
            </w:pPr>
          </w:p>
          <w:p w14:paraId="10BC6A56" w14:textId="2B2E1C37" w:rsidR="00B82D2B" w:rsidRDefault="00B82D2B" w:rsidP="003F4654">
            <w:pPr>
              <w:rPr>
                <w:rFonts w:ascii="Calibri" w:hAnsi="Calibri" w:cs="Tahoma"/>
              </w:rPr>
            </w:pPr>
          </w:p>
          <w:p w14:paraId="22FD36B6" w14:textId="137802C7" w:rsidR="00B82D2B" w:rsidRDefault="00B82D2B" w:rsidP="003F4654">
            <w:pPr>
              <w:rPr>
                <w:rFonts w:ascii="Calibri" w:hAnsi="Calibri" w:cs="Tahoma"/>
              </w:rPr>
            </w:pPr>
          </w:p>
          <w:p w14:paraId="7E0F3C78" w14:textId="63AC8CC0" w:rsidR="00B82D2B" w:rsidRDefault="00B82D2B" w:rsidP="003F4654">
            <w:pPr>
              <w:rPr>
                <w:rFonts w:ascii="Calibri" w:hAnsi="Calibri" w:cs="Tahoma"/>
              </w:rPr>
            </w:pPr>
          </w:p>
          <w:p w14:paraId="6DA07CEF" w14:textId="1403026E" w:rsidR="00B82D2B" w:rsidRDefault="00B82D2B" w:rsidP="003F4654">
            <w:pPr>
              <w:rPr>
                <w:rFonts w:ascii="Calibri" w:hAnsi="Calibri" w:cs="Tahoma"/>
              </w:rPr>
            </w:pPr>
          </w:p>
          <w:p w14:paraId="5280EB62" w14:textId="2E247398" w:rsidR="00B82D2B" w:rsidRDefault="00B82D2B" w:rsidP="003F4654">
            <w:pPr>
              <w:rPr>
                <w:rFonts w:ascii="Calibri" w:hAnsi="Calibri" w:cs="Tahoma"/>
              </w:rPr>
            </w:pPr>
          </w:p>
          <w:p w14:paraId="47736AC1" w14:textId="5038A8F1" w:rsidR="00B82D2B" w:rsidRDefault="00B82D2B" w:rsidP="003F4654">
            <w:pPr>
              <w:rPr>
                <w:rFonts w:ascii="Calibri" w:hAnsi="Calibri" w:cs="Tahoma"/>
              </w:rPr>
            </w:pPr>
          </w:p>
          <w:p w14:paraId="28B60E74" w14:textId="0D3E70E5" w:rsidR="00B82D2B" w:rsidRDefault="00B82D2B" w:rsidP="003F4654">
            <w:pPr>
              <w:rPr>
                <w:rFonts w:ascii="Calibri" w:hAnsi="Calibri" w:cs="Tahoma"/>
              </w:rPr>
            </w:pPr>
          </w:p>
          <w:p w14:paraId="03DC5B94" w14:textId="6B8C0370" w:rsidR="00B82D2B" w:rsidRDefault="00B82D2B" w:rsidP="003F4654">
            <w:pPr>
              <w:rPr>
                <w:rFonts w:ascii="Calibri" w:hAnsi="Calibri" w:cs="Tahoma"/>
              </w:rPr>
            </w:pPr>
          </w:p>
          <w:p w14:paraId="21EA4557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3372E53C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40C84DE2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1B3D57B7" w14:textId="77777777" w:rsidR="00760BF9" w:rsidRPr="00314B3F" w:rsidRDefault="00760BF9" w:rsidP="003F4654">
            <w:pPr>
              <w:rPr>
                <w:rFonts w:ascii="Calibri" w:hAnsi="Calibri" w:cs="Tahoma"/>
              </w:rPr>
            </w:pPr>
          </w:p>
        </w:tc>
      </w:tr>
    </w:tbl>
    <w:p w14:paraId="01F703DD" w14:textId="77777777" w:rsidR="00760BF9" w:rsidRDefault="00760BF9" w:rsidP="00760BF9">
      <w:pPr>
        <w:jc w:val="both"/>
        <w:rPr>
          <w:rFonts w:ascii="Calibri" w:hAnsi="Calibri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760BF9" w:rsidRPr="00314B3F" w14:paraId="31595932" w14:textId="77777777" w:rsidTr="00F96A4C">
        <w:trPr>
          <w:trHeight w:val="338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23DF85" w14:textId="3892BC2E" w:rsidR="004F2E4B" w:rsidRDefault="00855F9F" w:rsidP="005F7D3B">
            <w:pPr>
              <w:pStyle w:val="Titredechapitre"/>
              <w:shd w:val="clear" w:color="auto" w:fill="DBE5F1" w:themeFill="accent1" w:themeFillTint="33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</w:rPr>
              <w:lastRenderedPageBreak/>
              <w:br w:type="page"/>
            </w:r>
            <w:r w:rsidR="00760BF9" w:rsidRPr="00314B3F">
              <w:rPr>
                <w:rFonts w:ascii="Calibri" w:hAnsi="Calibri" w:cs="Tahoma"/>
                <w:szCs w:val="22"/>
              </w:rPr>
              <w:br w:type="page"/>
            </w:r>
            <w:r w:rsidR="00760BF9" w:rsidRPr="00456B0C">
              <w:rPr>
                <w:rFonts w:ascii="Calibri" w:hAnsi="Calibri" w:cs="Tahoma"/>
                <w:sz w:val="22"/>
                <w:szCs w:val="22"/>
              </w:rPr>
              <w:t>Modalités</w:t>
            </w:r>
            <w:r w:rsidR="00456B0C" w:rsidRPr="00456B0C">
              <w:rPr>
                <w:rFonts w:ascii="Calibri" w:hAnsi="Calibri" w:cs="Tahoma"/>
                <w:sz w:val="22"/>
                <w:szCs w:val="22"/>
              </w:rPr>
              <w:t>,</w:t>
            </w:r>
            <w:r w:rsidR="00760BF9" w:rsidRPr="00456B0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56B0C">
              <w:rPr>
                <w:rFonts w:ascii="Calibri" w:hAnsi="Calibri" w:cs="Tahoma"/>
                <w:sz w:val="22"/>
                <w:szCs w:val="22"/>
              </w:rPr>
              <w:t>m</w:t>
            </w:r>
            <w:r w:rsidR="00456B0C" w:rsidRPr="00456B0C">
              <w:rPr>
                <w:rFonts w:ascii="Calibri" w:hAnsi="Calibri" w:cs="Tahoma"/>
                <w:sz w:val="22"/>
                <w:szCs w:val="22"/>
              </w:rPr>
              <w:t xml:space="preserve">éthodologie </w:t>
            </w:r>
            <w:r w:rsidR="00760BF9" w:rsidRPr="00456B0C">
              <w:rPr>
                <w:rFonts w:ascii="Calibri" w:hAnsi="Calibri" w:cs="Tahoma"/>
                <w:sz w:val="22"/>
                <w:szCs w:val="22"/>
              </w:rPr>
              <w:t>de réalisation du projet</w:t>
            </w:r>
            <w:r w:rsidR="00456B0C" w:rsidRPr="00456B0C">
              <w:rPr>
                <w:rFonts w:ascii="Calibri" w:hAnsi="Calibri" w:cs="Tahoma"/>
                <w:sz w:val="22"/>
                <w:szCs w:val="22"/>
              </w:rPr>
              <w:t>,</w:t>
            </w:r>
            <w:r w:rsidR="00760BF9" w:rsidRPr="00456B0C">
              <w:rPr>
                <w:rFonts w:ascii="Calibri" w:hAnsi="Calibri" w:cs="Tahoma"/>
                <w:sz w:val="22"/>
                <w:szCs w:val="22"/>
              </w:rPr>
              <w:t> </w:t>
            </w:r>
            <w:r w:rsidR="00137024" w:rsidRPr="00456B0C">
              <w:rPr>
                <w:rFonts w:ascii="Calibri" w:hAnsi="Calibri" w:cs="Tahoma"/>
                <w:sz w:val="22"/>
                <w:szCs w:val="22"/>
              </w:rPr>
              <w:t>notamment :</w:t>
            </w:r>
          </w:p>
          <w:p w14:paraId="02FA0413" w14:textId="49C1ED45" w:rsidR="001304FC" w:rsidRPr="00F96A4C" w:rsidRDefault="001304FC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>Compétences de l’équipe chargée de l’expérimentation</w:t>
            </w:r>
            <w:r w:rsidR="00157B1C">
              <w:rPr>
                <w:rFonts w:ascii="Calibri" w:hAnsi="Calibri"/>
                <w:sz w:val="20"/>
              </w:rPr>
              <w:t> ;</w:t>
            </w:r>
          </w:p>
          <w:p w14:paraId="0842DFD7" w14:textId="2B050A1A" w:rsidR="004F2E4B" w:rsidRPr="00F96A4C" w:rsidRDefault="004F2E4B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 xml:space="preserve">Modalités de </w:t>
            </w:r>
            <w:r w:rsidR="00A1549F" w:rsidRPr="00F96A4C">
              <w:rPr>
                <w:rFonts w:ascii="Calibri" w:hAnsi="Calibri"/>
                <w:sz w:val="20"/>
              </w:rPr>
              <w:t>calcul</w:t>
            </w:r>
            <w:r w:rsidRPr="00F96A4C">
              <w:rPr>
                <w:rFonts w:ascii="Calibri" w:hAnsi="Calibri"/>
                <w:sz w:val="20"/>
              </w:rPr>
              <w:t xml:space="preserve"> du Nutri-Score</w:t>
            </w:r>
            <w:r w:rsidR="00157B1C">
              <w:rPr>
                <w:rFonts w:ascii="Calibri" w:hAnsi="Calibri"/>
                <w:sz w:val="20"/>
              </w:rPr>
              <w:t> ;</w:t>
            </w:r>
            <w:r w:rsidR="00A1549F" w:rsidRPr="00F96A4C">
              <w:rPr>
                <w:rFonts w:ascii="Calibri" w:hAnsi="Calibri"/>
                <w:sz w:val="20"/>
              </w:rPr>
              <w:t xml:space="preserve"> </w:t>
            </w:r>
          </w:p>
          <w:p w14:paraId="405E5CCA" w14:textId="2255ABE6" w:rsidR="005F7D3B" w:rsidRPr="00F96A4C" w:rsidRDefault="005F7D3B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>Contrôles internes</w:t>
            </w:r>
            <w:r w:rsidR="005046A0" w:rsidRPr="00F96A4C">
              <w:rPr>
                <w:rFonts w:ascii="Calibri" w:hAnsi="Calibri"/>
                <w:sz w:val="20"/>
              </w:rPr>
              <w:t xml:space="preserve"> de qualité</w:t>
            </w:r>
            <w:r w:rsidRPr="00F96A4C">
              <w:rPr>
                <w:rFonts w:ascii="Calibri" w:hAnsi="Calibri"/>
                <w:sz w:val="20"/>
              </w:rPr>
              <w:t>, modalités de conservation des éléments des cont</w:t>
            </w:r>
            <w:r w:rsidR="006E435E" w:rsidRPr="00F96A4C">
              <w:rPr>
                <w:rFonts w:ascii="Calibri" w:hAnsi="Calibri"/>
                <w:sz w:val="20"/>
              </w:rPr>
              <w:t>rôles de calcul du Nutri-Score, de mise à disposition des données de calcul du Nutri</w:t>
            </w:r>
            <w:r w:rsidR="005046A0" w:rsidRPr="00F96A4C">
              <w:rPr>
                <w:rFonts w:ascii="Calibri" w:hAnsi="Calibri"/>
                <w:sz w:val="20"/>
              </w:rPr>
              <w:t>-</w:t>
            </w:r>
            <w:r w:rsidR="006E435E" w:rsidRPr="00F96A4C">
              <w:rPr>
                <w:rFonts w:ascii="Calibri" w:hAnsi="Calibri"/>
                <w:sz w:val="20"/>
              </w:rPr>
              <w:t>Score aux convives le demandant</w:t>
            </w:r>
            <w:r w:rsidR="00157B1C">
              <w:rPr>
                <w:rFonts w:ascii="Calibri" w:hAnsi="Calibri"/>
                <w:sz w:val="20"/>
              </w:rPr>
              <w:t xml:space="preserve"> </w:t>
            </w:r>
            <w:r w:rsidR="00157B1C" w:rsidRPr="00157B1C">
              <w:rPr>
                <w:rFonts w:ascii="Calibri" w:hAnsi="Calibri"/>
                <w:sz w:val="20"/>
              </w:rPr>
              <w:t>(ou sur l’application/site internet)</w:t>
            </w:r>
            <w:r w:rsidR="00157B1C">
              <w:rPr>
                <w:rFonts w:ascii="Calibri" w:hAnsi="Calibri"/>
                <w:sz w:val="20"/>
              </w:rPr>
              <w:t> ;</w:t>
            </w:r>
          </w:p>
          <w:p w14:paraId="29ABB555" w14:textId="11946333" w:rsidR="005F7D3B" w:rsidRPr="00F96A4C" w:rsidRDefault="00A1549F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>Modalités d’affichage du Nutri-Score</w:t>
            </w:r>
            <w:r w:rsidR="005F7D3B" w:rsidRPr="00F96A4C">
              <w:rPr>
                <w:rFonts w:ascii="Calibri" w:hAnsi="Calibri"/>
                <w:sz w:val="20"/>
              </w:rPr>
              <w:t>;</w:t>
            </w:r>
            <w:r w:rsidRPr="00F96A4C">
              <w:rPr>
                <w:rFonts w:ascii="Calibri" w:hAnsi="Calibri"/>
                <w:sz w:val="20"/>
              </w:rPr>
              <w:t> </w:t>
            </w:r>
          </w:p>
          <w:p w14:paraId="5B452CA5" w14:textId="5A2799D0" w:rsidR="005F7D3B" w:rsidRPr="00F96A4C" w:rsidRDefault="005F7D3B" w:rsidP="00F96A4C">
            <w:pPr>
              <w:pStyle w:val="Paragraphedeliste"/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ind w:left="357" w:hanging="357"/>
              <w:rPr>
                <w:sz w:val="20"/>
              </w:rPr>
            </w:pPr>
            <w:r w:rsidRPr="00F96A4C">
              <w:rPr>
                <w:sz w:val="20"/>
              </w:rPr>
              <w:t>Modalités d’information et de participation des personnels de cuisine et de service</w:t>
            </w:r>
            <w:r w:rsidR="00157B1C">
              <w:rPr>
                <w:sz w:val="20"/>
              </w:rPr>
              <w:t> ;</w:t>
            </w:r>
          </w:p>
          <w:p w14:paraId="23001FC9" w14:textId="07CEAA02" w:rsidR="00A1549F" w:rsidRPr="00F96A4C" w:rsidRDefault="005F7D3B" w:rsidP="00F96A4C">
            <w:pPr>
              <w:pStyle w:val="Paragraphedeliste"/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ind w:left="357" w:hanging="357"/>
              <w:rPr>
                <w:sz w:val="20"/>
              </w:rPr>
            </w:pPr>
            <w:r w:rsidRPr="00F96A4C">
              <w:rPr>
                <w:sz w:val="20"/>
              </w:rPr>
              <w:t>D</w:t>
            </w:r>
            <w:r w:rsidR="00A1549F" w:rsidRPr="00F96A4C">
              <w:rPr>
                <w:sz w:val="20"/>
              </w:rPr>
              <w:t>escription de la communication prévue visant à attirer l’attention d</w:t>
            </w:r>
            <w:r w:rsidRPr="00F96A4C">
              <w:rPr>
                <w:sz w:val="20"/>
              </w:rPr>
              <w:t>es convives sur le Nutri-Score ;</w:t>
            </w:r>
          </w:p>
          <w:p w14:paraId="43CAFD9D" w14:textId="755CE01C" w:rsidR="00A1549F" w:rsidRPr="00F96A4C" w:rsidRDefault="00A715F7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>N</w:t>
            </w:r>
            <w:r w:rsidR="004F2E4B" w:rsidRPr="00F96A4C">
              <w:rPr>
                <w:rFonts w:ascii="Calibri" w:hAnsi="Calibri"/>
                <w:sz w:val="20"/>
              </w:rPr>
              <w:t xml:space="preserve">ombre </w:t>
            </w:r>
            <w:r w:rsidR="00A1549F" w:rsidRPr="00F96A4C">
              <w:rPr>
                <w:rFonts w:ascii="Calibri" w:hAnsi="Calibri"/>
                <w:sz w:val="20"/>
              </w:rPr>
              <w:t>de</w:t>
            </w:r>
            <w:r w:rsidR="004F2E4B" w:rsidRPr="00F96A4C">
              <w:rPr>
                <w:rFonts w:ascii="Calibri" w:hAnsi="Calibri"/>
                <w:sz w:val="20"/>
              </w:rPr>
              <w:t xml:space="preserve"> convives</w:t>
            </w:r>
            <w:r w:rsidR="00A1549F" w:rsidRPr="00F96A4C">
              <w:rPr>
                <w:rFonts w:ascii="Calibri" w:hAnsi="Calibri"/>
                <w:sz w:val="20"/>
              </w:rPr>
              <w:t xml:space="preserve"> prévus sur l’ensemble de la durée de l’expérimentation</w:t>
            </w:r>
            <w:r w:rsidR="005F7D3B" w:rsidRPr="00F96A4C">
              <w:rPr>
                <w:rFonts w:ascii="Calibri" w:hAnsi="Calibri"/>
                <w:sz w:val="20"/>
              </w:rPr>
              <w:t> ;</w:t>
            </w:r>
          </w:p>
          <w:p w14:paraId="25F6CCB1" w14:textId="5D70557D" w:rsidR="00760BF9" w:rsidRPr="00F96A4C" w:rsidRDefault="00E45E7F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>T</w:t>
            </w:r>
            <w:r w:rsidR="004F2E4B" w:rsidRPr="00F96A4C">
              <w:rPr>
                <w:rFonts w:ascii="Calibri" w:hAnsi="Calibri"/>
                <w:sz w:val="20"/>
              </w:rPr>
              <w:t>ype de données à collecter et modalités de leur collecte</w:t>
            </w:r>
            <w:r w:rsidRPr="00F96A4C">
              <w:rPr>
                <w:rFonts w:ascii="Calibri" w:hAnsi="Calibri"/>
                <w:sz w:val="20"/>
              </w:rPr>
              <w:t> ;</w:t>
            </w:r>
          </w:p>
          <w:p w14:paraId="1C73F8A1" w14:textId="15B670ED" w:rsidR="000875D2" w:rsidRPr="00F96A4C" w:rsidRDefault="000875D2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>Modalités de traitement des données</w:t>
            </w:r>
            <w:r w:rsidR="00157B1C">
              <w:rPr>
                <w:rFonts w:ascii="Calibri" w:hAnsi="Calibri"/>
                <w:sz w:val="20"/>
              </w:rPr>
              <w:t> ;</w:t>
            </w:r>
          </w:p>
          <w:p w14:paraId="08175E9F" w14:textId="51D0A420" w:rsidR="00BF68B2" w:rsidRPr="00F96A4C" w:rsidRDefault="00BF68B2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 xml:space="preserve">Indicateurs </w:t>
            </w:r>
            <w:r w:rsidR="00A1549F" w:rsidRPr="00F96A4C">
              <w:rPr>
                <w:rFonts w:ascii="Calibri" w:hAnsi="Calibri"/>
                <w:sz w:val="20"/>
              </w:rPr>
              <w:t>d’évaluation de processus et de résultats</w:t>
            </w:r>
            <w:r w:rsidR="005F7D3B" w:rsidRPr="00F96A4C">
              <w:rPr>
                <w:rFonts w:ascii="Calibri" w:hAnsi="Calibri"/>
                <w:sz w:val="20"/>
              </w:rPr>
              <w:t> ;</w:t>
            </w:r>
          </w:p>
          <w:p w14:paraId="22989706" w14:textId="77777777" w:rsidR="00760BF9" w:rsidRPr="00F96A4C" w:rsidRDefault="00A1549F" w:rsidP="00F96A4C">
            <w:pPr>
              <w:numPr>
                <w:ilvl w:val="0"/>
                <w:numId w:val="23"/>
              </w:num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ind w:left="357" w:hanging="357"/>
              <w:rPr>
                <w:rFonts w:ascii="Calibri" w:hAnsi="Calibri" w:cs="Tahoma"/>
                <w:sz w:val="20"/>
              </w:rPr>
            </w:pPr>
            <w:r w:rsidRPr="00F96A4C">
              <w:rPr>
                <w:rFonts w:ascii="Calibri" w:hAnsi="Calibri"/>
                <w:sz w:val="20"/>
              </w:rPr>
              <w:t>Expliciter comment la question des biais liés à la variabilité de l’offre dans le temps et l’espace est prise en compte</w:t>
            </w:r>
          </w:p>
          <w:p w14:paraId="7167ACB4" w14:textId="1335692B" w:rsidR="005F7D3B" w:rsidRPr="00314B3F" w:rsidRDefault="005F7D3B" w:rsidP="00C61E74">
            <w:pPr>
              <w:shd w:val="clear" w:color="auto" w:fill="DBE5F1" w:themeFill="accent1" w:themeFillTint="33"/>
              <w:autoSpaceDE w:val="0"/>
              <w:autoSpaceDN w:val="0"/>
              <w:spacing w:after="0" w:line="240" w:lineRule="auto"/>
              <w:rPr>
                <w:rFonts w:ascii="Calibri" w:hAnsi="Calibri" w:cs="Tahoma"/>
              </w:rPr>
            </w:pPr>
          </w:p>
        </w:tc>
      </w:tr>
      <w:tr w:rsidR="00760BF9" w:rsidRPr="00314B3F" w14:paraId="130C54A9" w14:textId="77777777" w:rsidTr="00F96A4C">
        <w:trPr>
          <w:trHeight w:val="181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14:paraId="59BC7255" w14:textId="77777777" w:rsidR="00760BF9" w:rsidRDefault="00760BF9" w:rsidP="003F4654">
            <w:pPr>
              <w:rPr>
                <w:rFonts w:ascii="Calibri" w:hAnsi="Calibri" w:cs="Tahoma"/>
              </w:rPr>
            </w:pPr>
          </w:p>
          <w:p w14:paraId="577E3BD5" w14:textId="77777777" w:rsidR="00E334B7" w:rsidRDefault="00E334B7" w:rsidP="003F4654">
            <w:pPr>
              <w:rPr>
                <w:rFonts w:ascii="Calibri" w:hAnsi="Calibri" w:cs="Tahoma"/>
              </w:rPr>
            </w:pPr>
          </w:p>
          <w:p w14:paraId="20CA3AD0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093F0EA3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53214B38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3F4F928A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474BAE5A" w14:textId="22E7ACDF" w:rsidR="00F96A4C" w:rsidRDefault="00F96A4C" w:rsidP="003F4654">
            <w:pPr>
              <w:rPr>
                <w:rFonts w:ascii="Calibri" w:hAnsi="Calibri" w:cs="Tahoma"/>
              </w:rPr>
            </w:pPr>
          </w:p>
          <w:p w14:paraId="2CDFB324" w14:textId="2C483FAC" w:rsidR="00B82D2B" w:rsidRDefault="00B82D2B" w:rsidP="003F4654">
            <w:pPr>
              <w:rPr>
                <w:rFonts w:ascii="Calibri" w:hAnsi="Calibri" w:cs="Tahoma"/>
              </w:rPr>
            </w:pPr>
          </w:p>
          <w:p w14:paraId="6ABF67BF" w14:textId="172D6D43" w:rsidR="00B82D2B" w:rsidRDefault="00B82D2B" w:rsidP="003F4654">
            <w:pPr>
              <w:rPr>
                <w:rFonts w:ascii="Calibri" w:hAnsi="Calibri" w:cs="Tahoma"/>
              </w:rPr>
            </w:pPr>
          </w:p>
          <w:p w14:paraId="44C56A39" w14:textId="77777777" w:rsidR="00B82D2B" w:rsidRDefault="00B82D2B" w:rsidP="003F4654">
            <w:pPr>
              <w:rPr>
                <w:rFonts w:ascii="Calibri" w:hAnsi="Calibri" w:cs="Tahoma"/>
              </w:rPr>
            </w:pPr>
          </w:p>
          <w:p w14:paraId="3D6C96F3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09E7C378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1B42883F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6AB580E3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3A39AF4F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52072F3B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19B07366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2147E028" w14:textId="77777777" w:rsidR="00F96A4C" w:rsidRDefault="00F96A4C" w:rsidP="003F4654">
            <w:pPr>
              <w:rPr>
                <w:rFonts w:ascii="Calibri" w:hAnsi="Calibri" w:cs="Tahoma"/>
              </w:rPr>
            </w:pPr>
          </w:p>
          <w:p w14:paraId="4BBFAAE8" w14:textId="77777777" w:rsidR="00F96A4C" w:rsidRPr="00314B3F" w:rsidRDefault="00F96A4C" w:rsidP="003F4654">
            <w:pPr>
              <w:rPr>
                <w:rFonts w:ascii="Calibri" w:hAnsi="Calibri" w:cs="Tahoma"/>
              </w:rPr>
            </w:pPr>
          </w:p>
        </w:tc>
      </w:tr>
    </w:tbl>
    <w:p w14:paraId="3FC1FA74" w14:textId="1B10DF91" w:rsidR="00C61E74" w:rsidRDefault="00C61E74">
      <w:pPr>
        <w:rPr>
          <w:rFonts w:asciiTheme="majorHAnsi" w:hAnsiTheme="majorHAnsi"/>
        </w:rPr>
      </w:pPr>
      <w:bookmarkStart w:id="24" w:name="_Toc259609855"/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C61E74" w:rsidRPr="00314B3F" w14:paraId="23D71B20" w14:textId="77777777" w:rsidTr="00CE6273">
        <w:trPr>
          <w:trHeight w:val="2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584E48AE" w14:textId="77777777" w:rsidR="00C61E74" w:rsidRDefault="00C61E74" w:rsidP="00C61E74">
            <w:pPr>
              <w:pStyle w:val="Titredechapitre"/>
              <w:shd w:val="clear" w:color="auto" w:fill="DBE5F1" w:themeFill="accent1" w:themeFillTint="33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b w:val="0"/>
                <w:bCs w:val="0"/>
                <w:kern w:val="0"/>
                <w:sz w:val="22"/>
                <w:szCs w:val="22"/>
              </w:rPr>
              <w:br w:type="page"/>
            </w:r>
            <w:r w:rsidRPr="00314B3F">
              <w:rPr>
                <w:rFonts w:ascii="Calibri" w:hAnsi="Calibri" w:cs="Tahoma"/>
                <w:sz w:val="22"/>
                <w:szCs w:val="22"/>
              </w:rPr>
              <w:br w:type="page"/>
            </w:r>
            <w:r>
              <w:rPr>
                <w:rFonts w:ascii="Calibri" w:hAnsi="Calibri" w:cs="Tahoma"/>
                <w:sz w:val="22"/>
                <w:szCs w:val="22"/>
              </w:rPr>
              <w:t xml:space="preserve">Plan de réalisation du projet : </w:t>
            </w:r>
          </w:p>
          <w:p w14:paraId="4E4731AC" w14:textId="77777777" w:rsidR="00C61E74" w:rsidRPr="00C61E74" w:rsidRDefault="00C61E74" w:rsidP="00C61E74">
            <w:pPr>
              <w:pStyle w:val="Titredechapitre"/>
              <w:shd w:val="clear" w:color="auto" w:fill="DBE5F1" w:themeFill="accent1" w:themeFillTint="33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C61E74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5F7D3B">
              <w:rPr>
                <w:rFonts w:ascii="Calibri" w:hAnsi="Calibri" w:cs="Tahoma"/>
                <w:sz w:val="22"/>
                <w:szCs w:val="22"/>
              </w:rPr>
              <w:t>Calendrier prévisionnel</w:t>
            </w:r>
            <w:r w:rsidRPr="00C61E74">
              <w:rPr>
                <w:rFonts w:ascii="Calibri" w:hAnsi="Calibri" w:cs="Tahoma"/>
                <w:sz w:val="22"/>
                <w:szCs w:val="22"/>
              </w:rPr>
              <w:t xml:space="preserve"> de mise en œuvre de l’expérimentation et de remise du rapport final</w:t>
            </w:r>
          </w:p>
          <w:p w14:paraId="1C4973FF" w14:textId="77777777" w:rsidR="00C61E74" w:rsidRPr="00C61E74" w:rsidRDefault="00C61E74" w:rsidP="00C61E74">
            <w:pPr>
              <w:pStyle w:val="Titredechapitre"/>
              <w:shd w:val="clear" w:color="auto" w:fill="DBE5F1" w:themeFill="accent1" w:themeFillTint="33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C61E74">
              <w:rPr>
                <w:rFonts w:ascii="Calibri" w:hAnsi="Calibri" w:cs="Tahoma"/>
                <w:sz w:val="22"/>
                <w:szCs w:val="22"/>
              </w:rPr>
              <w:t>- Rôle de chaque acteur impliqué ;</w:t>
            </w:r>
          </w:p>
          <w:p w14:paraId="48F3AF50" w14:textId="2A0DD77C" w:rsidR="00C61E74" w:rsidRPr="00C61E74" w:rsidRDefault="00C61E74" w:rsidP="00C61E74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C61E74">
              <w:rPr>
                <w:rFonts w:ascii="Calibri" w:hAnsi="Calibri" w:cs="Tahoma"/>
                <w:sz w:val="22"/>
                <w:szCs w:val="22"/>
              </w:rPr>
              <w:t xml:space="preserve">- Moyens humains et matériels </w:t>
            </w:r>
            <w:r>
              <w:rPr>
                <w:rFonts w:ascii="Calibri" w:hAnsi="Calibri" w:cs="Tahoma"/>
                <w:sz w:val="22"/>
                <w:szCs w:val="22"/>
              </w:rPr>
              <w:t>mobilisé</w:t>
            </w:r>
          </w:p>
          <w:p w14:paraId="646C2512" w14:textId="2DB6C91E" w:rsidR="00C61E74" w:rsidRPr="00314B3F" w:rsidRDefault="00C61E74" w:rsidP="00C61E74">
            <w:pPr>
              <w:autoSpaceDE w:val="0"/>
              <w:autoSpaceDN w:val="0"/>
              <w:spacing w:after="0" w:line="240" w:lineRule="auto"/>
              <w:ind w:left="720"/>
              <w:rPr>
                <w:rFonts w:ascii="Calibri" w:hAnsi="Calibri" w:cs="Tahoma"/>
              </w:rPr>
            </w:pPr>
          </w:p>
        </w:tc>
      </w:tr>
      <w:tr w:rsidR="00C61E74" w:rsidRPr="00314B3F" w14:paraId="0994D046" w14:textId="77777777" w:rsidTr="00CE6273">
        <w:trPr>
          <w:trHeight w:val="20"/>
        </w:trPr>
        <w:tc>
          <w:tcPr>
            <w:tcW w:w="5000" w:type="pct"/>
            <w:shd w:val="clear" w:color="auto" w:fill="FFFFFF"/>
          </w:tcPr>
          <w:p w14:paraId="0E387092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264351A1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7F9F56FD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1ED92F62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0CFB85AA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2843940A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43930FD6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7BD3542A" w14:textId="05F5843C" w:rsidR="00C61E74" w:rsidRDefault="00C61E74" w:rsidP="00CE6273">
            <w:pPr>
              <w:rPr>
                <w:rFonts w:ascii="Calibri" w:hAnsi="Calibri" w:cs="Tahoma"/>
              </w:rPr>
            </w:pPr>
          </w:p>
          <w:p w14:paraId="36DE996F" w14:textId="77777777" w:rsidR="001B3C46" w:rsidRDefault="001B3C46" w:rsidP="00CE6273">
            <w:pPr>
              <w:rPr>
                <w:rFonts w:ascii="Calibri" w:hAnsi="Calibri" w:cs="Tahoma"/>
              </w:rPr>
            </w:pPr>
          </w:p>
          <w:p w14:paraId="7550BDC6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67D28B70" w14:textId="77777777" w:rsidR="00C61E74" w:rsidRDefault="00C61E74" w:rsidP="00CE6273">
            <w:pPr>
              <w:rPr>
                <w:rFonts w:ascii="Calibri" w:hAnsi="Calibri" w:cs="Tahoma"/>
              </w:rPr>
            </w:pPr>
          </w:p>
          <w:p w14:paraId="07BD1133" w14:textId="77777777" w:rsidR="00B82D2B" w:rsidRDefault="00B82D2B" w:rsidP="00CE6273">
            <w:pPr>
              <w:rPr>
                <w:rFonts w:ascii="Calibri" w:hAnsi="Calibri" w:cs="Tahoma"/>
              </w:rPr>
            </w:pPr>
          </w:p>
          <w:p w14:paraId="5114673E" w14:textId="77777777" w:rsidR="00B82D2B" w:rsidRDefault="00B82D2B" w:rsidP="00CE6273">
            <w:pPr>
              <w:rPr>
                <w:rFonts w:ascii="Calibri" w:hAnsi="Calibri" w:cs="Tahoma"/>
              </w:rPr>
            </w:pPr>
          </w:p>
          <w:p w14:paraId="3AF14B04" w14:textId="77777777" w:rsidR="00B82D2B" w:rsidRDefault="00B82D2B" w:rsidP="00CE6273">
            <w:pPr>
              <w:rPr>
                <w:rFonts w:ascii="Calibri" w:hAnsi="Calibri" w:cs="Tahoma"/>
              </w:rPr>
            </w:pPr>
          </w:p>
          <w:p w14:paraId="7550F566" w14:textId="77777777" w:rsidR="00B82D2B" w:rsidRDefault="00B82D2B" w:rsidP="00CE6273">
            <w:pPr>
              <w:rPr>
                <w:rFonts w:ascii="Calibri" w:hAnsi="Calibri" w:cs="Tahoma"/>
              </w:rPr>
            </w:pPr>
          </w:p>
          <w:p w14:paraId="24C777BC" w14:textId="77777777" w:rsidR="00B82D2B" w:rsidRDefault="00B82D2B" w:rsidP="00CE6273">
            <w:pPr>
              <w:rPr>
                <w:rFonts w:ascii="Calibri" w:hAnsi="Calibri" w:cs="Tahoma"/>
              </w:rPr>
            </w:pPr>
          </w:p>
          <w:p w14:paraId="32E96296" w14:textId="77777777" w:rsidR="00B82D2B" w:rsidRDefault="00B82D2B" w:rsidP="00CE6273">
            <w:pPr>
              <w:rPr>
                <w:rFonts w:ascii="Calibri" w:hAnsi="Calibri" w:cs="Tahoma"/>
              </w:rPr>
            </w:pPr>
          </w:p>
          <w:p w14:paraId="435516AE" w14:textId="77777777" w:rsidR="00B82D2B" w:rsidRDefault="00B82D2B" w:rsidP="00CE6273">
            <w:pPr>
              <w:rPr>
                <w:rFonts w:ascii="Calibri" w:hAnsi="Calibri" w:cs="Tahoma"/>
              </w:rPr>
            </w:pPr>
          </w:p>
          <w:p w14:paraId="358D5223" w14:textId="638D6B2A" w:rsidR="00B82D2B" w:rsidRPr="00314B3F" w:rsidRDefault="00B82D2B" w:rsidP="00CE6273">
            <w:pPr>
              <w:rPr>
                <w:rFonts w:ascii="Calibri" w:hAnsi="Calibri" w:cs="Tahoma"/>
              </w:rPr>
            </w:pPr>
          </w:p>
        </w:tc>
      </w:tr>
    </w:tbl>
    <w:p w14:paraId="0BD13DFB" w14:textId="2495B232" w:rsidR="00C61E74" w:rsidRDefault="00C61E74">
      <w:pPr>
        <w:rPr>
          <w:rFonts w:asciiTheme="majorHAnsi" w:hAnsiTheme="majorHAnsi"/>
        </w:rPr>
      </w:pPr>
    </w:p>
    <w:p w14:paraId="1DE1DB1E" w14:textId="77777777" w:rsidR="00C61E74" w:rsidRDefault="00C61E7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045987B" w14:textId="08EA0CF3" w:rsidR="005F07B6" w:rsidRDefault="00835DFD" w:rsidP="005F07B6">
      <w:pPr>
        <w:pStyle w:val="Default"/>
        <w:numPr>
          <w:ilvl w:val="0"/>
          <w:numId w:val="35"/>
        </w:numPr>
        <w:jc w:val="both"/>
        <w:rPr>
          <w:rFonts w:asciiTheme="majorHAnsi" w:hAnsiTheme="majorHAnsi"/>
          <w:color w:val="0070C0"/>
          <w:szCs w:val="28"/>
        </w:rPr>
      </w:pPr>
      <w:bookmarkStart w:id="25" w:name="_Toc309831768"/>
      <w:bookmarkStart w:id="26" w:name="_Toc351554324"/>
      <w:r>
        <w:rPr>
          <w:rFonts w:asciiTheme="majorHAnsi" w:hAnsiTheme="majorHAnsi"/>
          <w:color w:val="0070C0"/>
          <w:szCs w:val="28"/>
        </w:rPr>
        <w:lastRenderedPageBreak/>
        <w:t>B</w:t>
      </w:r>
      <w:r w:rsidR="005F07B6" w:rsidRPr="00A818A2">
        <w:rPr>
          <w:rFonts w:asciiTheme="majorHAnsi" w:hAnsiTheme="majorHAnsi"/>
          <w:color w:val="0070C0"/>
          <w:szCs w:val="28"/>
        </w:rPr>
        <w:t>udget prévisionnel et financement sollicité</w:t>
      </w:r>
      <w:bookmarkEnd w:id="25"/>
      <w:bookmarkEnd w:id="26"/>
    </w:p>
    <w:p w14:paraId="6C3BE476" w14:textId="77777777" w:rsidR="005F7D3B" w:rsidRPr="00A818A2" w:rsidRDefault="005F7D3B" w:rsidP="005F7D3B">
      <w:pPr>
        <w:pStyle w:val="Default"/>
        <w:ind w:left="720"/>
        <w:jc w:val="both"/>
        <w:rPr>
          <w:rFonts w:asciiTheme="majorHAnsi" w:hAnsiTheme="majorHAnsi"/>
          <w:color w:val="0070C0"/>
          <w:szCs w:val="28"/>
        </w:rPr>
      </w:pPr>
    </w:p>
    <w:p w14:paraId="53D0FDB5" w14:textId="3EE9C6C4" w:rsidR="005F07B6" w:rsidRPr="00314B3F" w:rsidRDefault="00E45E7F" w:rsidP="00074A6A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Une présentation détaillée du budget est à transmettre sous </w:t>
      </w:r>
      <w:r w:rsidR="00507925">
        <w:rPr>
          <w:rFonts w:ascii="Calibri" w:hAnsi="Calibri" w:cs="Tahoma"/>
        </w:rPr>
        <w:t xml:space="preserve">la </w:t>
      </w:r>
      <w:r>
        <w:rPr>
          <w:rFonts w:ascii="Calibri" w:hAnsi="Calibri" w:cs="Tahoma"/>
        </w:rPr>
        <w:t xml:space="preserve">forme </w:t>
      </w:r>
      <w:r w:rsidR="00507925">
        <w:rPr>
          <w:rFonts w:ascii="Calibri" w:hAnsi="Calibri" w:cs="Tahoma"/>
        </w:rPr>
        <w:t xml:space="preserve">du </w:t>
      </w:r>
      <w:r>
        <w:rPr>
          <w:rFonts w:ascii="Calibri" w:hAnsi="Calibri" w:cs="Tahoma"/>
        </w:rPr>
        <w:t xml:space="preserve">tableau </w:t>
      </w:r>
      <w:r w:rsidR="00507925">
        <w:rPr>
          <w:rFonts w:ascii="Calibri" w:hAnsi="Calibri" w:cs="Tahoma"/>
        </w:rPr>
        <w:t>figurant en annexe (p.</w:t>
      </w:r>
      <w:r w:rsidR="00C61E74">
        <w:rPr>
          <w:rFonts w:ascii="Calibri" w:hAnsi="Calibri" w:cs="Tahoma"/>
        </w:rPr>
        <w:t>1</w:t>
      </w:r>
      <w:r w:rsidR="00B82D2B">
        <w:rPr>
          <w:rFonts w:ascii="Calibri" w:hAnsi="Calibri" w:cs="Tahoma"/>
        </w:rPr>
        <w:t>3</w:t>
      </w:r>
      <w:r w:rsidR="00507925">
        <w:rPr>
          <w:rFonts w:ascii="Calibri" w:hAnsi="Calibri" w:cs="Tahoma"/>
        </w:rPr>
        <w:t>),</w:t>
      </w:r>
      <w:r w:rsidR="0007347E">
        <w:rPr>
          <w:rFonts w:ascii="Calibri" w:hAnsi="Calibri" w:cs="Tahoma"/>
        </w:rPr>
        <w:t xml:space="preserve"> à remplir</w:t>
      </w:r>
      <w:r>
        <w:rPr>
          <w:rFonts w:ascii="Calibri" w:hAnsi="Calibri" w:cs="Tahoma"/>
        </w:rPr>
        <w:t>.</w:t>
      </w:r>
      <w:r w:rsidR="00C632D8">
        <w:rPr>
          <w:rFonts w:ascii="Calibri" w:hAnsi="Calibri" w:cs="Tahoma"/>
        </w:rPr>
        <w:t xml:space="preserve"> E</w:t>
      </w:r>
      <w:r w:rsidR="0007347E">
        <w:rPr>
          <w:rFonts w:ascii="Calibri" w:hAnsi="Calibri" w:cs="Tahoma"/>
        </w:rPr>
        <w:t>lle</w:t>
      </w:r>
      <w:r>
        <w:rPr>
          <w:rFonts w:ascii="Calibri" w:hAnsi="Calibri" w:cs="Tahoma"/>
        </w:rPr>
        <w:t xml:space="preserve"> précisera</w:t>
      </w:r>
      <w:r w:rsidR="00C632D8">
        <w:rPr>
          <w:rFonts w:ascii="Calibri" w:hAnsi="Calibri" w:cs="Tahoma"/>
        </w:rPr>
        <w:t xml:space="preserve"> </w:t>
      </w:r>
      <w:r w:rsidR="00507925">
        <w:rPr>
          <w:rFonts w:ascii="Calibri" w:hAnsi="Calibri" w:cs="Tahoma"/>
        </w:rPr>
        <w:t xml:space="preserve">notamment </w:t>
      </w:r>
      <w:r w:rsidR="00074A6A">
        <w:rPr>
          <w:rFonts w:ascii="Calibri" w:hAnsi="Calibri" w:cs="Tahoma"/>
        </w:rPr>
        <w:t>le montant de</w:t>
      </w:r>
      <w:r>
        <w:rPr>
          <w:rFonts w:ascii="Calibri" w:hAnsi="Calibri" w:cs="Tahoma"/>
        </w:rPr>
        <w:t xml:space="preserve"> l’aide attendue et son affectation.</w:t>
      </w:r>
    </w:p>
    <w:p w14:paraId="13A1DC60" w14:textId="698D05A4" w:rsidR="005F07B6" w:rsidRPr="00314B3F" w:rsidRDefault="005F07B6" w:rsidP="00CF6429">
      <w:pPr>
        <w:spacing w:before="240"/>
        <w:jc w:val="both"/>
        <w:rPr>
          <w:rFonts w:ascii="Calibri" w:hAnsi="Calibri" w:cs="Tahoma"/>
        </w:rPr>
      </w:pPr>
      <w:r w:rsidRPr="00E45E7F">
        <w:rPr>
          <w:rFonts w:ascii="Calibri" w:hAnsi="Calibri" w:cs="Tahoma"/>
          <w:b/>
          <w:u w:val="single"/>
        </w:rPr>
        <w:t>Attention :</w:t>
      </w:r>
      <w:r w:rsidRPr="00E45E7F">
        <w:rPr>
          <w:rFonts w:ascii="Calibri" w:hAnsi="Calibri" w:cs="Tahoma"/>
        </w:rPr>
        <w:t xml:space="preserve"> </w:t>
      </w:r>
      <w:r w:rsidR="008A02A2">
        <w:rPr>
          <w:rFonts w:ascii="Calibri" w:hAnsi="Calibri" w:cs="Tahoma"/>
        </w:rPr>
        <w:t>Le budget doit être présenté</w:t>
      </w:r>
      <w:r w:rsidR="00891D86">
        <w:rPr>
          <w:rFonts w:ascii="Calibri" w:hAnsi="Calibri" w:cs="Tahoma"/>
        </w:rPr>
        <w:t xml:space="preserve"> </w:t>
      </w:r>
      <w:r w:rsidRPr="00314B3F">
        <w:rPr>
          <w:rFonts w:ascii="Calibri" w:hAnsi="Calibri" w:cs="Tahoma"/>
        </w:rPr>
        <w:t xml:space="preserve">en équilibre : le montant prévisionnel des dépenses doit être égal au montant prévisionnel des recettes </w:t>
      </w:r>
    </w:p>
    <w:p w14:paraId="43901DA0" w14:textId="77777777" w:rsidR="005F07B6" w:rsidRPr="00314B3F" w:rsidRDefault="005F07B6" w:rsidP="00074A6A">
      <w:pPr>
        <w:pStyle w:val="Paragraphedeliste"/>
        <w:numPr>
          <w:ilvl w:val="0"/>
          <w:numId w:val="19"/>
        </w:numPr>
        <w:autoSpaceDE w:val="0"/>
        <w:autoSpaceDN w:val="0"/>
        <w:spacing w:before="240" w:after="240"/>
        <w:jc w:val="both"/>
        <w:rPr>
          <w:rFonts w:cs="Tahoma"/>
        </w:rPr>
      </w:pPr>
      <w:bookmarkStart w:id="27" w:name="_Toc259609850"/>
      <w:r w:rsidRPr="00314B3F">
        <w:rPr>
          <w:rFonts w:cs="Tahoma"/>
          <w:b/>
        </w:rPr>
        <w:t>Le cas échéant, tableau de répartition aux équipes participantes au projet</w:t>
      </w:r>
      <w:r w:rsidRPr="00314B3F">
        <w:rPr>
          <w:rFonts w:cs="Tahoma"/>
        </w:rPr>
        <w:t> :</w:t>
      </w:r>
      <w:bookmarkEnd w:id="27"/>
    </w:p>
    <w:p w14:paraId="0ACD594C" w14:textId="77777777" w:rsidR="005F07B6" w:rsidRDefault="005F07B6" w:rsidP="00074A6A">
      <w:pPr>
        <w:jc w:val="both"/>
        <w:rPr>
          <w:rFonts w:ascii="Calibri" w:hAnsi="Calibri" w:cs="Tahoma"/>
        </w:rPr>
      </w:pPr>
      <w:bookmarkStart w:id="28" w:name="_Toc259609851"/>
      <w:r w:rsidRPr="00314B3F">
        <w:rPr>
          <w:rFonts w:ascii="Calibri" w:hAnsi="Calibri" w:cs="Tahoma"/>
        </w:rPr>
        <w:t>Dans le cadre d’un projet porté en commun par plusieurs organismes, préciser le montant et les modalités de reversement du financement aux différents organismes associés</w:t>
      </w:r>
      <w:bookmarkEnd w:id="28"/>
      <w:r w:rsidRPr="00314B3F">
        <w:rPr>
          <w:rFonts w:ascii="Calibri" w:hAnsi="Calibri" w:cs="Tahom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3311"/>
        <w:gridCol w:w="2954"/>
      </w:tblGrid>
      <w:tr w:rsidR="0007347E" w:rsidRPr="00314B3F" w14:paraId="12A0741A" w14:textId="77777777" w:rsidTr="005F7D3B">
        <w:trPr>
          <w:trHeight w:val="850"/>
          <w:jc w:val="center"/>
        </w:trPr>
        <w:tc>
          <w:tcPr>
            <w:tcW w:w="1543" w:type="pct"/>
            <w:shd w:val="clear" w:color="auto" w:fill="DBE5F1" w:themeFill="accent1" w:themeFillTint="33"/>
            <w:vAlign w:val="center"/>
          </w:tcPr>
          <w:p w14:paraId="6EAEDE75" w14:textId="77777777" w:rsidR="0007347E" w:rsidRPr="00314B3F" w:rsidRDefault="0007347E" w:rsidP="00F306A7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314B3F">
              <w:rPr>
                <w:rFonts w:ascii="Calibri" w:hAnsi="Calibri" w:cs="Tahoma"/>
                <w:b/>
                <w:sz w:val="22"/>
                <w:szCs w:val="22"/>
              </w:rPr>
              <w:t>Organismes associés</w:t>
            </w:r>
          </w:p>
        </w:tc>
        <w:tc>
          <w:tcPr>
            <w:tcW w:w="1827" w:type="pct"/>
            <w:shd w:val="clear" w:color="auto" w:fill="DBE5F1" w:themeFill="accent1" w:themeFillTint="33"/>
            <w:vAlign w:val="center"/>
          </w:tcPr>
          <w:p w14:paraId="45991CB9" w14:textId="77777777" w:rsidR="0007347E" w:rsidRPr="00314B3F" w:rsidRDefault="0007347E" w:rsidP="00F306A7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314B3F">
              <w:rPr>
                <w:rFonts w:ascii="Calibri" w:hAnsi="Calibri" w:cs="Tahoma"/>
                <w:b/>
                <w:sz w:val="22"/>
                <w:szCs w:val="22"/>
              </w:rPr>
              <w:t>Modalités de reversement</w:t>
            </w:r>
          </w:p>
        </w:tc>
        <w:tc>
          <w:tcPr>
            <w:tcW w:w="1630" w:type="pct"/>
            <w:shd w:val="clear" w:color="auto" w:fill="DBE5F1" w:themeFill="accent1" w:themeFillTint="33"/>
            <w:vAlign w:val="center"/>
          </w:tcPr>
          <w:p w14:paraId="1DEFC68B" w14:textId="77777777" w:rsidR="0007347E" w:rsidRPr="00314B3F" w:rsidRDefault="0007347E" w:rsidP="00F306A7">
            <w:pPr>
              <w:pStyle w:val="Petit-10pt"/>
              <w:jc w:val="left"/>
              <w:rPr>
                <w:rFonts w:ascii="Calibri" w:hAnsi="Calibri" w:cs="Tahoma"/>
                <w:b/>
                <w:sz w:val="22"/>
                <w:szCs w:val="22"/>
              </w:rPr>
            </w:pPr>
            <w:r w:rsidRPr="00314B3F">
              <w:rPr>
                <w:rFonts w:ascii="Calibri" w:hAnsi="Calibri" w:cs="Tahoma"/>
                <w:b/>
                <w:sz w:val="22"/>
                <w:szCs w:val="22"/>
              </w:rPr>
              <w:t>Montant prévisionnel à reverser</w:t>
            </w:r>
          </w:p>
        </w:tc>
      </w:tr>
      <w:tr w:rsidR="0007347E" w:rsidRPr="00314B3F" w14:paraId="52B6C5C2" w14:textId="77777777" w:rsidTr="00F306A7">
        <w:trPr>
          <w:cantSplit/>
          <w:trHeight w:val="850"/>
          <w:jc w:val="center"/>
        </w:trPr>
        <w:tc>
          <w:tcPr>
            <w:tcW w:w="1543" w:type="pct"/>
            <w:vAlign w:val="center"/>
          </w:tcPr>
          <w:p w14:paraId="3092C65D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 w:rsidRPr="00314B3F">
              <w:rPr>
                <w:rFonts w:cs="Tahoma"/>
                <w:b/>
                <w:sz w:val="22"/>
                <w:szCs w:val="22"/>
              </w:rPr>
              <w:t>organisme 1 (préciser)</w:t>
            </w:r>
          </w:p>
        </w:tc>
        <w:tc>
          <w:tcPr>
            <w:tcW w:w="1827" w:type="pct"/>
            <w:vAlign w:val="center"/>
          </w:tcPr>
          <w:p w14:paraId="09D0AB1D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630" w:type="pct"/>
            <w:vAlign w:val="center"/>
          </w:tcPr>
          <w:p w14:paraId="25413C65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</w:tr>
      <w:tr w:rsidR="0007347E" w:rsidRPr="00314B3F" w14:paraId="51FD9D13" w14:textId="77777777" w:rsidTr="00F306A7">
        <w:trPr>
          <w:cantSplit/>
          <w:trHeight w:val="850"/>
          <w:jc w:val="center"/>
        </w:trPr>
        <w:tc>
          <w:tcPr>
            <w:tcW w:w="1543" w:type="pct"/>
            <w:vAlign w:val="center"/>
          </w:tcPr>
          <w:p w14:paraId="48CD7FDD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 w:rsidRPr="00314B3F">
              <w:rPr>
                <w:rFonts w:cs="Tahoma"/>
                <w:b/>
                <w:sz w:val="22"/>
                <w:szCs w:val="22"/>
              </w:rPr>
              <w:t>organisme 2 (préciser)</w:t>
            </w:r>
          </w:p>
        </w:tc>
        <w:tc>
          <w:tcPr>
            <w:tcW w:w="1827" w:type="pct"/>
            <w:vAlign w:val="center"/>
          </w:tcPr>
          <w:p w14:paraId="0EAF19B4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630" w:type="pct"/>
            <w:vAlign w:val="center"/>
          </w:tcPr>
          <w:p w14:paraId="6E79CEC0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sz w:val="22"/>
                <w:szCs w:val="22"/>
              </w:rPr>
            </w:pPr>
          </w:p>
        </w:tc>
      </w:tr>
      <w:tr w:rsidR="0007347E" w:rsidRPr="00314B3F" w14:paraId="5CA50BD7" w14:textId="77777777" w:rsidTr="00F306A7">
        <w:trPr>
          <w:cantSplit/>
          <w:trHeight w:val="850"/>
          <w:jc w:val="center"/>
        </w:trPr>
        <w:tc>
          <w:tcPr>
            <w:tcW w:w="1543" w:type="pct"/>
            <w:vAlign w:val="center"/>
          </w:tcPr>
          <w:p w14:paraId="097FCF87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organisme 3</w:t>
            </w:r>
            <w:r w:rsidRPr="00314B3F">
              <w:rPr>
                <w:rFonts w:cs="Tahoma"/>
                <w:b/>
                <w:sz w:val="22"/>
                <w:szCs w:val="22"/>
              </w:rPr>
              <w:t xml:space="preserve"> (préciser)</w:t>
            </w:r>
          </w:p>
        </w:tc>
        <w:tc>
          <w:tcPr>
            <w:tcW w:w="1827" w:type="pct"/>
            <w:vAlign w:val="center"/>
          </w:tcPr>
          <w:p w14:paraId="0749178F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630" w:type="pct"/>
            <w:vAlign w:val="center"/>
          </w:tcPr>
          <w:p w14:paraId="1A196E31" w14:textId="77777777" w:rsidR="0007347E" w:rsidRPr="00314B3F" w:rsidRDefault="0007347E" w:rsidP="00F306A7">
            <w:pPr>
              <w:pStyle w:val="Appelides-normal"/>
              <w:spacing w:line="240" w:lineRule="auto"/>
              <w:jc w:val="left"/>
              <w:rPr>
                <w:rFonts w:cs="Tahoma"/>
                <w:sz w:val="22"/>
                <w:szCs w:val="22"/>
              </w:rPr>
            </w:pPr>
          </w:p>
        </w:tc>
      </w:tr>
    </w:tbl>
    <w:p w14:paraId="065464E2" w14:textId="77777777" w:rsidR="0007347E" w:rsidRPr="00314B3F" w:rsidRDefault="0007347E" w:rsidP="005F07B6">
      <w:pPr>
        <w:jc w:val="both"/>
        <w:rPr>
          <w:rFonts w:ascii="Calibri" w:hAnsi="Calibri" w:cs="Tahoma"/>
        </w:rPr>
      </w:pPr>
    </w:p>
    <w:p w14:paraId="52C3F7C8" w14:textId="77777777" w:rsidR="00174025" w:rsidRDefault="00174025" w:rsidP="005F07B6">
      <w:pPr>
        <w:jc w:val="both"/>
        <w:rPr>
          <w:rFonts w:ascii="Calibri" w:eastAsia="SimSun" w:hAnsi="Calibri" w:cs="Tahoma"/>
        </w:rPr>
      </w:pPr>
    </w:p>
    <w:p w14:paraId="71C65773" w14:textId="77777777" w:rsidR="00A1549F" w:rsidRDefault="00A1549F" w:rsidP="005F07B6">
      <w:pPr>
        <w:jc w:val="both"/>
        <w:rPr>
          <w:rFonts w:ascii="Calibri" w:eastAsia="SimSun" w:hAnsi="Calibri" w:cs="Tahoma"/>
        </w:rPr>
      </w:pPr>
    </w:p>
    <w:p w14:paraId="240F096E" w14:textId="280BE371" w:rsidR="00F96A4C" w:rsidRDefault="00F96A4C">
      <w:pPr>
        <w:rPr>
          <w:rFonts w:ascii="Calibri" w:eastAsia="SimSun" w:hAnsi="Calibri" w:cs="Tahoma"/>
        </w:rPr>
      </w:pPr>
      <w:r>
        <w:rPr>
          <w:rFonts w:ascii="Calibri" w:eastAsia="SimSun" w:hAnsi="Calibri" w:cs="Tahoma"/>
        </w:rPr>
        <w:br w:type="page"/>
      </w:r>
    </w:p>
    <w:bookmarkEnd w:id="24"/>
    <w:p w14:paraId="3F34CED9" w14:textId="77777777" w:rsidR="0007347E" w:rsidRDefault="0007347E" w:rsidP="00174025">
      <w:pPr>
        <w:shd w:val="clear" w:color="auto" w:fill="B8CCE4" w:themeFill="accent1" w:themeFillTint="66"/>
        <w:ind w:left="-180" w:right="-110"/>
        <w:jc w:val="center"/>
        <w:rPr>
          <w:rFonts w:ascii="Calibri" w:hAnsi="Calibri" w:cs="Tahoma"/>
          <w:b/>
          <w:bCs/>
          <w:color w:val="002060"/>
          <w:sz w:val="36"/>
        </w:rPr>
      </w:pPr>
    </w:p>
    <w:p w14:paraId="4699583D" w14:textId="4A5FCAF9" w:rsidR="00760BF9" w:rsidRPr="00174025" w:rsidRDefault="00760BF9" w:rsidP="00174025">
      <w:pPr>
        <w:shd w:val="clear" w:color="auto" w:fill="B8CCE4" w:themeFill="accent1" w:themeFillTint="66"/>
        <w:ind w:left="-180" w:right="-110"/>
        <w:jc w:val="center"/>
        <w:rPr>
          <w:rFonts w:ascii="Calibri" w:hAnsi="Calibri" w:cs="Tahoma"/>
          <w:b/>
          <w:bCs/>
          <w:color w:val="002060"/>
          <w:sz w:val="36"/>
        </w:rPr>
      </w:pPr>
      <w:r w:rsidRPr="00174025">
        <w:rPr>
          <w:rFonts w:ascii="Calibri" w:hAnsi="Calibri" w:cs="Tahoma"/>
          <w:b/>
          <w:bCs/>
          <w:color w:val="002060"/>
          <w:sz w:val="36"/>
        </w:rPr>
        <w:t xml:space="preserve">Délai : </w:t>
      </w:r>
      <w:r w:rsidR="00E203BE">
        <w:rPr>
          <w:rFonts w:ascii="Calibri" w:hAnsi="Calibri" w:cs="Tahoma"/>
          <w:b/>
          <w:bCs/>
          <w:color w:val="002060"/>
          <w:sz w:val="36"/>
        </w:rPr>
        <w:t>1</w:t>
      </w:r>
      <w:r w:rsidR="00CA4EBF">
        <w:rPr>
          <w:rFonts w:ascii="Calibri" w:hAnsi="Calibri" w:cs="Tahoma"/>
          <w:b/>
          <w:bCs/>
          <w:color w:val="002060"/>
          <w:sz w:val="36"/>
        </w:rPr>
        <w:t>6</w:t>
      </w:r>
      <w:r w:rsidR="00E203BE">
        <w:rPr>
          <w:rFonts w:ascii="Calibri" w:hAnsi="Calibri" w:cs="Tahoma"/>
          <w:b/>
          <w:bCs/>
          <w:color w:val="002060"/>
          <w:sz w:val="36"/>
        </w:rPr>
        <w:t xml:space="preserve"> septembre </w:t>
      </w:r>
      <w:r w:rsidR="00C61E74">
        <w:rPr>
          <w:rFonts w:ascii="Calibri" w:hAnsi="Calibri" w:cs="Tahoma"/>
          <w:b/>
          <w:bCs/>
          <w:color w:val="002060"/>
          <w:sz w:val="36"/>
        </w:rPr>
        <w:t>2020</w:t>
      </w:r>
      <w:r w:rsidR="00A818A2" w:rsidRPr="00174025">
        <w:rPr>
          <w:rFonts w:ascii="Calibri" w:hAnsi="Calibri" w:cs="Tahoma"/>
          <w:b/>
          <w:bCs/>
          <w:color w:val="002060"/>
          <w:sz w:val="36"/>
        </w:rPr>
        <w:t xml:space="preserve"> à 12h00</w:t>
      </w:r>
    </w:p>
    <w:p w14:paraId="03DB092F" w14:textId="77777777" w:rsidR="00760BF9" w:rsidRPr="00314B3F" w:rsidRDefault="00760BF9" w:rsidP="00174025">
      <w:pPr>
        <w:shd w:val="clear" w:color="auto" w:fill="B8CCE4" w:themeFill="accent1" w:themeFillTint="66"/>
        <w:ind w:left="-180" w:right="-110"/>
        <w:jc w:val="center"/>
        <w:rPr>
          <w:rFonts w:ascii="Calibri" w:hAnsi="Calibri" w:cs="Tahoma"/>
          <w:b/>
          <w:bCs/>
          <w:color w:val="C00000"/>
          <w:sz w:val="24"/>
        </w:rPr>
      </w:pPr>
    </w:p>
    <w:p w14:paraId="04FC0E91" w14:textId="306AAF0F" w:rsidR="00E45E7F" w:rsidRDefault="00760BF9" w:rsidP="00760BF9">
      <w:pPr>
        <w:jc w:val="both"/>
      </w:pPr>
      <w:r w:rsidRPr="008C296C">
        <w:t xml:space="preserve">Le dossier de candidature doit comprendre l’ensemble des éléments requis et nécessaires à l’évaluation scientifique et technique du projet. Le dossier </w:t>
      </w:r>
      <w:r>
        <w:t xml:space="preserve">de candidature </w:t>
      </w:r>
      <w:r w:rsidRPr="008C296C">
        <w:t xml:space="preserve">est </w:t>
      </w:r>
      <w:r w:rsidR="00137024">
        <w:t xml:space="preserve">soumis sous forme électronique </w:t>
      </w:r>
      <w:r w:rsidR="00DA1F2F">
        <w:t xml:space="preserve">à l’adresse </w:t>
      </w:r>
      <w:r w:rsidR="00DA1F2F" w:rsidRPr="00137024">
        <w:rPr>
          <w:u w:val="single"/>
        </w:rPr>
        <w:t>DGS-PNNS@sante.gouv.fr</w:t>
      </w:r>
      <w:r w:rsidRPr="008C296C">
        <w:t xml:space="preserve"> et sous forme papier</w:t>
      </w:r>
      <w:r w:rsidR="005F7D3B">
        <w:t xml:space="preserve"> à l’adresse : Ministère des Solidarités et de la Santé- Direction générale de la santé- Bureau Alimentation et Nutrition-14 avenue Duquesne- 75007 Paris</w:t>
      </w:r>
      <w:r>
        <w:t>.</w:t>
      </w:r>
    </w:p>
    <w:p w14:paraId="0452C221" w14:textId="2006FC2E" w:rsidR="006E435E" w:rsidRPr="00CF6429" w:rsidRDefault="006E435E" w:rsidP="00760BF9">
      <w:pPr>
        <w:jc w:val="both"/>
        <w:rPr>
          <w:rFonts w:cs="Tahoma"/>
        </w:rPr>
      </w:pPr>
      <w:r w:rsidRPr="00CF6429">
        <w:rPr>
          <w:rFonts w:cs="Tahoma"/>
        </w:rPr>
        <w:t>La date d’envoi du dossier électronique fait foi. Les dossiers électroniques déposés après échéance du délai de dépôt seront déclarés irrecevables</w:t>
      </w:r>
      <w:r w:rsidR="000875D2" w:rsidRPr="00CF6429">
        <w:rPr>
          <w:rFonts w:cs="Tahoma"/>
        </w:rPr>
        <w:t>.</w:t>
      </w:r>
    </w:p>
    <w:p w14:paraId="4AB62BFB" w14:textId="77564EA4" w:rsidR="001C6CD4" w:rsidRPr="00CF6429" w:rsidRDefault="000875D2" w:rsidP="00760BF9">
      <w:pPr>
        <w:jc w:val="both"/>
        <w:rPr>
          <w:rFonts w:cs="Tahoma"/>
        </w:rPr>
      </w:pPr>
      <w:r w:rsidRPr="00CF6429">
        <w:rPr>
          <w:rFonts w:cs="Tahoma"/>
        </w:rPr>
        <w:t xml:space="preserve">Un accusé réception du dossier sera délivré, après vérification de sa complétude. </w:t>
      </w:r>
      <w:r w:rsidR="006E435E" w:rsidRPr="00CF6429">
        <w:rPr>
          <w:rFonts w:cs="Tahoma"/>
        </w:rPr>
        <w:t>Dans le cas où des éléments de nature administrative seraient incomplets sur un dossier, le candidat, informé par courriel disposera de 2 journées pour adresser le correctif.</w:t>
      </w:r>
    </w:p>
    <w:p w14:paraId="3FE88329" w14:textId="77777777" w:rsidR="00760BF9" w:rsidRPr="008C296C" w:rsidRDefault="00E45E7F" w:rsidP="00760BF9">
      <w:pPr>
        <w:pStyle w:val="Default"/>
        <w:numPr>
          <w:ilvl w:val="0"/>
          <w:numId w:val="30"/>
        </w:numPr>
        <w:spacing w:after="240" w:line="276" w:lineRule="auto"/>
        <w:ind w:left="1985" w:hanging="357"/>
        <w:jc w:val="both"/>
        <w:rPr>
          <w:color w:val="auto"/>
          <w:sz w:val="22"/>
        </w:rPr>
      </w:pPr>
      <w:r>
        <w:rPr>
          <w:b/>
          <w:sz w:val="22"/>
        </w:rPr>
        <w:t>Format électronique à l’adresse DGS-PNNS@sante.gouv.fr</w:t>
      </w:r>
      <w:r w:rsidR="00760BF9" w:rsidRPr="008C296C">
        <w:rPr>
          <w:b/>
          <w:sz w:val="22"/>
        </w:rPr>
        <w:t xml:space="preserve"> </w:t>
      </w:r>
    </w:p>
    <w:p w14:paraId="4C7D47B8" w14:textId="63B9EA71" w:rsidR="00760BF9" w:rsidRDefault="00760BF9" w:rsidP="009F3312">
      <w:pPr>
        <w:jc w:val="both"/>
        <w:rPr>
          <w:rFonts w:cs="Tahoma"/>
        </w:rPr>
      </w:pPr>
      <w:r w:rsidRPr="008941FB">
        <w:rPr>
          <w:rFonts w:cs="Tahoma"/>
        </w:rPr>
        <w:t>Le dossier complet comprend</w:t>
      </w:r>
      <w:r w:rsidR="00507925">
        <w:rPr>
          <w:rFonts w:cs="Tahoma"/>
        </w:rPr>
        <w:t xml:space="preserve"> le présent dossier de candidature et son annexe financière (p.</w:t>
      </w:r>
      <w:r w:rsidR="004A76F1">
        <w:rPr>
          <w:rFonts w:cs="Tahoma"/>
        </w:rPr>
        <w:t>13</w:t>
      </w:r>
      <w:r w:rsidR="00507925">
        <w:rPr>
          <w:rFonts w:cs="Tahoma"/>
        </w:rPr>
        <w:t>) dûment complétés.</w:t>
      </w:r>
      <w:r w:rsidRPr="008941FB">
        <w:rPr>
          <w:rFonts w:cs="Tahoma"/>
        </w:rPr>
        <w:t xml:space="preserve"> </w:t>
      </w:r>
    </w:p>
    <w:p w14:paraId="395A9C3B" w14:textId="77777777" w:rsidR="00362CF6" w:rsidRPr="008941FB" w:rsidRDefault="00362CF6" w:rsidP="00362CF6">
      <w:pPr>
        <w:pStyle w:val="Paragraphedeliste"/>
        <w:spacing w:line="276" w:lineRule="auto"/>
        <w:contextualSpacing/>
        <w:jc w:val="both"/>
        <w:rPr>
          <w:rFonts w:cs="Tahoma"/>
        </w:rPr>
      </w:pPr>
    </w:p>
    <w:p w14:paraId="786E833B" w14:textId="77777777" w:rsidR="00362CF6" w:rsidRPr="008C296C" w:rsidRDefault="00362CF6" w:rsidP="00362CF6">
      <w:pPr>
        <w:pStyle w:val="Default"/>
        <w:numPr>
          <w:ilvl w:val="0"/>
          <w:numId w:val="30"/>
        </w:numPr>
        <w:spacing w:after="240" w:line="276" w:lineRule="auto"/>
        <w:ind w:left="1985" w:hanging="357"/>
        <w:jc w:val="both"/>
        <w:rPr>
          <w:b/>
          <w:sz w:val="22"/>
        </w:rPr>
      </w:pPr>
      <w:r w:rsidRPr="008C296C">
        <w:rPr>
          <w:b/>
          <w:sz w:val="22"/>
        </w:rPr>
        <w:t xml:space="preserve">Format papier : </w:t>
      </w:r>
    </w:p>
    <w:p w14:paraId="42AD5430" w14:textId="04E6BB40" w:rsidR="00362CF6" w:rsidRDefault="00362CF6" w:rsidP="00CF6429">
      <w:pPr>
        <w:jc w:val="both"/>
      </w:pPr>
      <w:r w:rsidRPr="008C296C">
        <w:t>Un exemplaire original du dossier dûment signé par les personnes responsables avec éventuellement les documents complémentaires</w:t>
      </w:r>
      <w:r w:rsidR="00A16ADE">
        <w:t xml:space="preserve"> devra être reçu par la DGS dans un délai maximum d’une semaine après la date du </w:t>
      </w:r>
      <w:r w:rsidR="00CA4EBF">
        <w:t>16</w:t>
      </w:r>
      <w:r w:rsidR="004A76F1">
        <w:t xml:space="preserve"> septembre</w:t>
      </w:r>
      <w:r w:rsidR="004D0A18">
        <w:t xml:space="preserve">. </w:t>
      </w:r>
    </w:p>
    <w:p w14:paraId="7FE4EC61" w14:textId="77777777" w:rsidR="00760BF9" w:rsidRPr="008C296C" w:rsidRDefault="00760BF9" w:rsidP="00A818A2">
      <w:pPr>
        <w:pStyle w:val="Titre1"/>
        <w:keepNext/>
        <w:widowControl/>
        <w:numPr>
          <w:ilvl w:val="0"/>
          <w:numId w:val="35"/>
        </w:numPr>
        <w:suppressAutoHyphens w:val="0"/>
        <w:spacing w:before="360" w:after="240" w:line="276" w:lineRule="auto"/>
        <w:jc w:val="both"/>
        <w:textAlignment w:val="auto"/>
      </w:pPr>
      <w:bookmarkStart w:id="29" w:name="_Toc341270895"/>
      <w:bookmarkStart w:id="30" w:name="_Toc259624023"/>
      <w:bookmarkStart w:id="31" w:name="_Toc336531708"/>
      <w:bookmarkStart w:id="32" w:name="_Toc341270896"/>
      <w:bookmarkStart w:id="33" w:name="_Toc401231662"/>
      <w:bookmarkStart w:id="34" w:name="_Toc403578775"/>
      <w:bookmarkStart w:id="35" w:name="_Toc468797923"/>
      <w:bookmarkStart w:id="36" w:name="_Toc468798615"/>
      <w:bookmarkStart w:id="37" w:name="_Toc468800101"/>
      <w:bookmarkStart w:id="38" w:name="_Toc531112133"/>
      <w:bookmarkEnd w:id="29"/>
      <w:r w:rsidRPr="008C296C">
        <w:t>Publication des résultats</w:t>
      </w:r>
      <w:bookmarkStart w:id="39" w:name="_GoBack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0C4D3290" w14:textId="6A81FD21" w:rsidR="00760BF9" w:rsidRPr="008C296C" w:rsidRDefault="00760BF9" w:rsidP="00074A6A">
      <w:pPr>
        <w:jc w:val="both"/>
        <w:rPr>
          <w:rFonts w:cs="Tahoma"/>
        </w:rPr>
      </w:pPr>
      <w:r w:rsidRPr="008C296C">
        <w:rPr>
          <w:rFonts w:cs="Tahoma"/>
        </w:rPr>
        <w:t>Les résultats seront communiqué</w:t>
      </w:r>
      <w:r>
        <w:rPr>
          <w:rFonts w:cs="Tahoma"/>
        </w:rPr>
        <w:t>s par écrit au coordon</w:t>
      </w:r>
      <w:r w:rsidRPr="008C296C">
        <w:rPr>
          <w:rFonts w:cs="Tahoma"/>
        </w:rPr>
        <w:t xml:space="preserve">nateur du projet et une copie sera adressée aux représentants légaux des établissements gestionnaires des fonds. </w:t>
      </w:r>
    </w:p>
    <w:p w14:paraId="08997264" w14:textId="77777777" w:rsidR="00760BF9" w:rsidRDefault="00760BF9" w:rsidP="00074A6A">
      <w:pPr>
        <w:jc w:val="both"/>
        <w:rPr>
          <w:rFonts w:cs="Tahoma"/>
        </w:rPr>
      </w:pPr>
      <w:r>
        <w:rPr>
          <w:rFonts w:cs="Tahoma"/>
        </w:rPr>
        <w:t xml:space="preserve">Les résultats seront </w:t>
      </w:r>
      <w:r w:rsidR="00141766">
        <w:rPr>
          <w:rFonts w:cs="Tahoma"/>
        </w:rPr>
        <w:t>publiés sur le site internet du Ministèr</w:t>
      </w:r>
      <w:r w:rsidR="000E7D6A">
        <w:rPr>
          <w:rFonts w:cs="Tahoma"/>
        </w:rPr>
        <w:t>e des Solidarités et de la Santé.</w:t>
      </w:r>
    </w:p>
    <w:p w14:paraId="293A559A" w14:textId="77777777" w:rsidR="00760BF9" w:rsidRPr="008C296C" w:rsidRDefault="00760BF9" w:rsidP="00A818A2">
      <w:pPr>
        <w:pStyle w:val="Titre1"/>
        <w:keepNext/>
        <w:widowControl/>
        <w:numPr>
          <w:ilvl w:val="0"/>
          <w:numId w:val="35"/>
        </w:numPr>
        <w:suppressAutoHyphens w:val="0"/>
        <w:spacing w:before="360" w:after="240" w:line="276" w:lineRule="auto"/>
        <w:jc w:val="both"/>
        <w:textAlignment w:val="auto"/>
      </w:pPr>
      <w:bookmarkStart w:id="40" w:name="_Toc341270897"/>
      <w:bookmarkStart w:id="41" w:name="_Toc401231663"/>
      <w:bookmarkStart w:id="42" w:name="_Toc403578776"/>
      <w:bookmarkStart w:id="43" w:name="_Toc468797924"/>
      <w:bookmarkStart w:id="44" w:name="_Toc468798616"/>
      <w:bookmarkStart w:id="45" w:name="_Toc468800102"/>
      <w:bookmarkStart w:id="46" w:name="_Toc531112134"/>
      <w:r w:rsidRPr="008C296C">
        <w:t>Contacts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3DF2C62C" w14:textId="73FF7062" w:rsidR="00760BF9" w:rsidRDefault="00760BF9" w:rsidP="00CF6429">
      <w:pPr>
        <w:spacing w:after="240"/>
        <w:jc w:val="both"/>
        <w:rPr>
          <w:rFonts w:cs="Tahoma"/>
        </w:rPr>
      </w:pPr>
      <w:r w:rsidRPr="008C296C">
        <w:rPr>
          <w:rFonts w:cs="Tahoma"/>
        </w:rPr>
        <w:t xml:space="preserve">Pour toute information </w:t>
      </w:r>
      <w:r w:rsidR="00174025">
        <w:rPr>
          <w:rFonts w:cs="Tahoma"/>
        </w:rPr>
        <w:t>relative à l’appel à projets</w:t>
      </w:r>
      <w:r>
        <w:rPr>
          <w:rFonts w:cs="Tahoma"/>
        </w:rPr>
        <w:t xml:space="preserve">, vous pouvez </w:t>
      </w:r>
      <w:r w:rsidR="005046A0">
        <w:rPr>
          <w:rFonts w:cs="Tahoma"/>
        </w:rPr>
        <w:t>nous contacter de préférence</w:t>
      </w:r>
      <w:r w:rsidR="00362CF6">
        <w:rPr>
          <w:rFonts w:cs="Tahoma"/>
        </w:rPr>
        <w:t xml:space="preserve"> </w:t>
      </w:r>
      <w:r w:rsidR="005046A0">
        <w:rPr>
          <w:rFonts w:cs="Tahoma"/>
        </w:rPr>
        <w:t>par voir électronique à l’adresse suivante :</w:t>
      </w:r>
      <w:r w:rsidRPr="008C296C">
        <w:rPr>
          <w:rFonts w:cs="Tahoma"/>
        </w:rPr>
        <w:t> </w:t>
      </w:r>
      <w:hyperlink r:id="rId10" w:history="1">
        <w:r w:rsidR="005F7D3B" w:rsidRPr="00B72156">
          <w:rPr>
            <w:rStyle w:val="Lienhypertexte"/>
            <w:rFonts w:cs="Tahoma"/>
          </w:rPr>
          <w:t>DGS-PNNS@sante.gouv.fr</w:t>
        </w:r>
      </w:hyperlink>
      <w:r w:rsidR="00E203BE">
        <w:rPr>
          <w:rFonts w:cs="Tahoma"/>
        </w:rPr>
        <w:t>.</w:t>
      </w:r>
    </w:p>
    <w:p w14:paraId="298761E7" w14:textId="77777777" w:rsidR="00E203BE" w:rsidRDefault="00E203BE" w:rsidP="00CF6429">
      <w:pPr>
        <w:spacing w:after="240"/>
        <w:jc w:val="both"/>
        <w:rPr>
          <w:rFonts w:cs="Tahoma"/>
        </w:rPr>
      </w:pPr>
    </w:p>
    <w:p w14:paraId="6B1ACD0D" w14:textId="17D8D5E0" w:rsidR="00CF6429" w:rsidRDefault="00760BF9" w:rsidP="0007347E">
      <w:pPr>
        <w:spacing w:before="240"/>
        <w:ind w:left="3540" w:firstLine="708"/>
        <w:jc w:val="center"/>
        <w:rPr>
          <w:rFonts w:ascii="Calibri" w:hAnsi="Calibri" w:cs="Tahoma"/>
        </w:rPr>
      </w:pPr>
      <w:r w:rsidRPr="00314B3F">
        <w:rPr>
          <w:rFonts w:ascii="Calibri" w:hAnsi="Calibri" w:cs="Tahoma"/>
        </w:rPr>
        <w:t>Date et signature :</w:t>
      </w:r>
    </w:p>
    <w:p w14:paraId="07CAAFE3" w14:textId="77777777" w:rsidR="003628C9" w:rsidRDefault="003628C9" w:rsidP="0007347E">
      <w:pPr>
        <w:spacing w:before="240"/>
        <w:ind w:left="3540" w:firstLine="708"/>
        <w:jc w:val="center"/>
        <w:rPr>
          <w:rFonts w:ascii="Calibri" w:hAnsi="Calibri" w:cs="Tahoma"/>
        </w:rPr>
      </w:pPr>
    </w:p>
    <w:p w14:paraId="201555AF" w14:textId="77777777" w:rsidR="00104E7B" w:rsidRPr="00104E7B" w:rsidRDefault="00104E7B" w:rsidP="0010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4E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– </w:t>
      </w:r>
      <w:r w:rsidRPr="00104E7B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fr-FR"/>
        </w:rPr>
        <w:t xml:space="preserve">ANNEXE </w:t>
      </w:r>
      <w:r w:rsidRPr="00104E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–</w:t>
      </w:r>
    </w:p>
    <w:p w14:paraId="6D84D5D7" w14:textId="77777777" w:rsidR="00104E7B" w:rsidRPr="00104E7B" w:rsidRDefault="00104E7B" w:rsidP="0010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1C0C8CF2" w14:textId="77777777" w:rsidR="00104E7B" w:rsidRPr="00104E7B" w:rsidRDefault="00104E7B" w:rsidP="0010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104E7B">
        <w:rPr>
          <w:rFonts w:ascii="Times New Roman" w:eastAsia="Times New Roman" w:hAnsi="Times New Roman" w:cs="Times New Roman"/>
          <w:b/>
          <w:lang w:eastAsia="fr-FR"/>
        </w:rPr>
        <w:t xml:space="preserve">BUDGET DU PROJET </w:t>
      </w:r>
      <w:r w:rsidRPr="00104E7B">
        <w:rPr>
          <w:rFonts w:ascii="Times New Roman" w:eastAsia="Times New Roman" w:hAnsi="Times New Roman" w:cs="Times New Roman"/>
          <w:lang w:eastAsia="fr-FR"/>
        </w:rPr>
        <w:t>(année 20…. ou exercice du ………. au ………..)</w:t>
      </w:r>
    </w:p>
    <w:p w14:paraId="2887F2DD" w14:textId="77777777" w:rsidR="00104E7B" w:rsidRPr="00104E7B" w:rsidRDefault="00104E7B" w:rsidP="0010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686"/>
        <w:gridCol w:w="3954"/>
        <w:gridCol w:w="686"/>
      </w:tblGrid>
      <w:tr w:rsidR="00104E7B" w:rsidRPr="00104E7B" w14:paraId="7F87F99B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center"/>
            <w:hideMark/>
          </w:tcPr>
          <w:p w14:paraId="027CBEB0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(en €)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6AC1479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Montant</w:t>
            </w:r>
          </w:p>
        </w:tc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29A11B8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PRODUITS (en €)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A68D50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Montant</w:t>
            </w:r>
          </w:p>
        </w:tc>
      </w:tr>
      <w:tr w:rsidR="00104E7B" w:rsidRPr="00104E7B" w14:paraId="435A5996" w14:textId="77777777" w:rsidTr="00137BD9">
        <w:trPr>
          <w:trHeight w:val="20"/>
          <w:jc w:val="center"/>
        </w:trPr>
        <w:tc>
          <w:tcPr>
            <w:tcW w:w="2440" w:type="pct"/>
            <w:gridSpan w:val="2"/>
            <w:shd w:val="clear" w:color="000000" w:fill="F2F2F2"/>
            <w:noWrap/>
            <w:vAlign w:val="bottom"/>
            <w:hideMark/>
          </w:tcPr>
          <w:p w14:paraId="1E7FB907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CHARGES DIRECTES</w:t>
            </w:r>
          </w:p>
        </w:tc>
        <w:tc>
          <w:tcPr>
            <w:tcW w:w="2560" w:type="pct"/>
            <w:gridSpan w:val="2"/>
            <w:shd w:val="clear" w:color="000000" w:fill="F2F2F2"/>
            <w:noWrap/>
            <w:vAlign w:val="bottom"/>
            <w:hideMark/>
          </w:tcPr>
          <w:p w14:paraId="24EA15FD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RESSOURCES DIRECTES</w:t>
            </w:r>
          </w:p>
        </w:tc>
      </w:tr>
      <w:tr w:rsidR="00104E7B" w:rsidRPr="00104E7B" w14:paraId="310349B2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center"/>
            <w:hideMark/>
          </w:tcPr>
          <w:p w14:paraId="7C2B9EB0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60 - Achats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073C5EB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bottom"/>
            <w:hideMark/>
          </w:tcPr>
          <w:p w14:paraId="647C852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70 - Vente de produits finis, de marchandises, prestations de services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80C7578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0B760FAD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662F07F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Prestations de services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5520B9D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2794614D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2658398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3F9C3CD6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4B440ED4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Achats matières et fournitures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CF9C795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656A4AE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74 - Subventions d’exploitation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9C7C34D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6858360A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center"/>
            <w:hideMark/>
          </w:tcPr>
          <w:p w14:paraId="67D6ABBE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Autres fournitures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187753C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bottom"/>
            <w:hideMark/>
          </w:tcPr>
          <w:p w14:paraId="34A9572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Etat :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F80B979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7D753D63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B1E0AB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61 - Services extérieurs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A8E6D64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75077DC6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Ministère chargé de la santé (DGS)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B711D13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2CB18BD9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5C0F6DA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Locations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6CAD4A6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4E4CBAC5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0A608EE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42A7CBE7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24EC13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Entretien et réparation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256924E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1E37667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E62E2E8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6B5F2D00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A462CC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Assurance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131335A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478BC1BC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Conseil(s) régional(aux) / départemental(aux) :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794326C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52DB6D61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D4E5C0D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Documentation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22E2CBA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4076926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DBEB3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30323F35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46FFF842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62 - Autres services extérieurs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4E3C388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10D12428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264CDA6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09DD6E25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2AFAF4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Rémunérations intermédiaires et honoraires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E49E5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759A93F7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Communes, communautés de communes ou d'agglomérations: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62B6563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038A20CF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0ED7397E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Publicité, publication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1C5452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37FAD3B8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C98F8B6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7F80ECBA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65194BA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Déplacements, missions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6778D06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0369ECBC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AB9BB3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0EEF5E81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0069F7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Services bancaires, autres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91FA643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7E3A4DF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DCE5068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2F505A8F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009419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63 - Impôts et taxes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E26500A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2ED97816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7E09F69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13C2E357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8AEEA81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Impôts et taxes sur rémunération,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9672670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753A6CC7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Organismes sociaux (CAF, etc. détailler)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D6C032E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39E54B67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6983C1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impôts et taxes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9466D7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6DE234A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Fonds européens (FSE, FEDER etc.)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A0B2DB5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7447F4B4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2C8A6F4F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64- Charges de personnel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5DCE8B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</w:tcPr>
          <w:p w14:paraId="16D8851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Agence de services et de paiement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B77215F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4B6362CB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center"/>
            <w:hideMark/>
          </w:tcPr>
          <w:p w14:paraId="07838A44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Rémunération des personnels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C5C0355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bottom"/>
          </w:tcPr>
          <w:p w14:paraId="50F8A94C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Aides privées (fondation)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E83A525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509709C6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ED1E462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Charges sociales 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53346E4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6B3350A6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établissements publics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AA9D682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203EAF59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4D5ED4E2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charges de personnel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A19C7C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5A1209CA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75 - Autres produits de gestion courante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10E64D3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08328A0F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center"/>
            <w:hideMark/>
          </w:tcPr>
          <w:p w14:paraId="1FD9A1C2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65- Autres charges de gestion courante 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B1F45D5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bottom"/>
          </w:tcPr>
          <w:p w14:paraId="79C70755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cotisations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3712F5A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3B03B23C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5E70651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AEA12FD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bottom"/>
            <w:hideMark/>
          </w:tcPr>
          <w:p w14:paraId="60E74B46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dons manuels, mécénats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43FB4B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20E283B2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7D969A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66- Charges financières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AB74546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33E94FD8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76 - Produits financiers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8A8DAE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3CCCD123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2CE30AD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67- Charges exceptionnelles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D23EFBD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06B0F56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77 - Produits exceptionnels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DC294A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300C5229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center"/>
            <w:hideMark/>
          </w:tcPr>
          <w:p w14:paraId="187FEDB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68- Dotation aux amortissements 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ECFD36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bottom"/>
            <w:hideMark/>
          </w:tcPr>
          <w:p w14:paraId="05ED3624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78 - Reprises sur amortissements et provisions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842A6F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66CEFEDC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center"/>
          </w:tcPr>
          <w:p w14:paraId="63B8AF42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69 – Impôt sur les bénéfices (IS) ; participation des salariés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F2851F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bottom"/>
          </w:tcPr>
          <w:p w14:paraId="08DC51A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79 – Transfert de charges</w:t>
            </w:r>
          </w:p>
          <w:p w14:paraId="07358256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AD5CABA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409A6F66" w14:textId="77777777" w:rsidTr="00137BD9">
        <w:trPr>
          <w:trHeight w:val="20"/>
          <w:jc w:val="center"/>
        </w:trPr>
        <w:tc>
          <w:tcPr>
            <w:tcW w:w="2440" w:type="pct"/>
            <w:gridSpan w:val="2"/>
            <w:shd w:val="clear" w:color="000000" w:fill="F2F2F2"/>
            <w:noWrap/>
            <w:vAlign w:val="bottom"/>
            <w:hideMark/>
          </w:tcPr>
          <w:p w14:paraId="2E142E17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  <w:t>CHARGES INDIRECTES RÉPARTIES AFFECTÉES À L'ACTION</w:t>
            </w:r>
          </w:p>
        </w:tc>
        <w:tc>
          <w:tcPr>
            <w:tcW w:w="2560" w:type="pct"/>
            <w:gridSpan w:val="2"/>
            <w:shd w:val="clear" w:color="000000" w:fill="F2F2F2"/>
            <w:noWrap/>
            <w:vAlign w:val="bottom"/>
            <w:hideMark/>
          </w:tcPr>
          <w:p w14:paraId="5738FEF9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  <w:t>RESSOURCES PROPRES AFFECTEES A L'ACTION</w:t>
            </w:r>
          </w:p>
        </w:tc>
      </w:tr>
      <w:tr w:rsidR="00104E7B" w:rsidRPr="00104E7B" w14:paraId="3FF10261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7FB066D4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Charges fixes de fonctionnement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D65DDDC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37FD0ABA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191583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62F6EDE1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1BF50E05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Frais financiers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3279F66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421ACDC4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954BD82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48DF32F4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610BFC8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Autres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3B9A3CD7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271CCE2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71CD9E0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54E0897B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35B2868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TOTAL DES CHARGES 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CE05C6A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664600C8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TOTAL DES PRODUITS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698F44A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3DBADB87" w14:textId="77777777" w:rsidTr="00137BD9">
        <w:trPr>
          <w:trHeight w:val="425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5072247" w14:textId="77777777" w:rsidR="00104E7B" w:rsidRPr="00104E7B" w:rsidRDefault="00104E7B" w:rsidP="00104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CONTRIBUTIONS VOLONTAIRES</w:t>
            </w:r>
          </w:p>
        </w:tc>
      </w:tr>
      <w:tr w:rsidR="00104E7B" w:rsidRPr="00104E7B" w14:paraId="2092251F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vAlign w:val="bottom"/>
            <w:hideMark/>
          </w:tcPr>
          <w:p w14:paraId="4484ACCC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86- Emplois des contributions volontaires en nature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0E5F763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  <w:hideMark/>
          </w:tcPr>
          <w:p w14:paraId="01504C50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87 - Contributions volontaires en nature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008C4726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5A7F8B7E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21A6CA99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 xml:space="preserve">860-Secours en nature 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6B720D8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0A73C4B8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870-Bénévolat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64E723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18D45199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6A17401E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861-Mise à disposition gratuite de biens et services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903B13E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3DB3520B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871-Prestations en nature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35F4484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4D8BD32D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244B25AA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862-Prestations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1F09E61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36F8F536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7E3E9C5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1376B3C2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0831506D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 xml:space="preserve">864-Personnel bénévole 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6E7085D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4838BC6A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875-Dons en nature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3A1062D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104E7B" w:rsidRPr="00104E7B" w14:paraId="6E386488" w14:textId="77777777" w:rsidTr="00137BD9">
        <w:trPr>
          <w:trHeight w:val="20"/>
          <w:jc w:val="center"/>
        </w:trPr>
        <w:tc>
          <w:tcPr>
            <w:tcW w:w="2061" w:type="pct"/>
            <w:shd w:val="clear" w:color="auto" w:fill="auto"/>
            <w:noWrap/>
            <w:vAlign w:val="bottom"/>
            <w:hideMark/>
          </w:tcPr>
          <w:p w14:paraId="4BDAD0EC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TOTAL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248DD776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noWrap/>
            <w:vAlign w:val="bottom"/>
            <w:hideMark/>
          </w:tcPr>
          <w:p w14:paraId="708F88A8" w14:textId="77777777" w:rsidR="00104E7B" w:rsidRPr="00104E7B" w:rsidRDefault="00104E7B" w:rsidP="00104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104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TOTAL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D7A771D" w14:textId="77777777" w:rsidR="00104E7B" w:rsidRPr="00104E7B" w:rsidRDefault="00104E7B" w:rsidP="00104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fr-FR"/>
              </w:rPr>
            </w:pPr>
          </w:p>
        </w:tc>
      </w:tr>
    </w:tbl>
    <w:p w14:paraId="14957859" w14:textId="26CE725B" w:rsidR="00074A6A" w:rsidRPr="005C1628" w:rsidRDefault="00104E7B" w:rsidP="00CF6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4E7B">
        <w:rPr>
          <w:rFonts w:ascii="Times New Roman" w:eastAsia="Times New Roman" w:hAnsi="Times New Roman" w:cs="Times New Roman"/>
          <w:sz w:val="20"/>
          <w:szCs w:val="20"/>
          <w:lang w:eastAsia="fr-FR"/>
        </w:rPr>
        <w:t>La subvention sollicitée de ……….. € auprès de la DGS représente ….. % du total des produits du projet (montant sollicité/total du budget) x 100</w:t>
      </w:r>
    </w:p>
    <w:sectPr w:rsidR="00074A6A" w:rsidRPr="005C16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1461" w14:textId="77777777" w:rsidR="000F33EC" w:rsidRDefault="000F33EC" w:rsidP="00305627">
      <w:pPr>
        <w:spacing w:after="0" w:line="240" w:lineRule="auto"/>
      </w:pPr>
      <w:r>
        <w:separator/>
      </w:r>
    </w:p>
  </w:endnote>
  <w:endnote w:type="continuationSeparator" w:id="0">
    <w:p w14:paraId="47B97197" w14:textId="77777777" w:rsidR="000F33EC" w:rsidRDefault="000F33EC" w:rsidP="0030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79252"/>
      <w:docPartObj>
        <w:docPartGallery w:val="Page Numbers (Bottom of Page)"/>
        <w:docPartUnique/>
      </w:docPartObj>
    </w:sdtPr>
    <w:sdtEndPr/>
    <w:sdtContent>
      <w:p w14:paraId="052F6F18" w14:textId="4C4FD090" w:rsidR="00305627" w:rsidRDefault="003056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BF">
          <w:rPr>
            <w:noProof/>
          </w:rPr>
          <w:t>13</w:t>
        </w:r>
        <w:r>
          <w:fldChar w:fldCharType="end"/>
        </w:r>
      </w:p>
    </w:sdtContent>
  </w:sdt>
  <w:p w14:paraId="07C59F20" w14:textId="77777777" w:rsidR="00305627" w:rsidRDefault="00305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1883" w14:textId="77777777" w:rsidR="000F33EC" w:rsidRDefault="000F33EC" w:rsidP="00305627">
      <w:pPr>
        <w:spacing w:after="0" w:line="240" w:lineRule="auto"/>
      </w:pPr>
      <w:r>
        <w:separator/>
      </w:r>
    </w:p>
  </w:footnote>
  <w:footnote w:type="continuationSeparator" w:id="0">
    <w:p w14:paraId="2C8EB896" w14:textId="77777777" w:rsidR="000F33EC" w:rsidRDefault="000F33EC" w:rsidP="0030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AFE"/>
    <w:multiLevelType w:val="hybridMultilevel"/>
    <w:tmpl w:val="B3DA3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18A1"/>
    <w:multiLevelType w:val="hybridMultilevel"/>
    <w:tmpl w:val="173E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60E"/>
    <w:multiLevelType w:val="hybridMultilevel"/>
    <w:tmpl w:val="E63C35C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1100"/>
    <w:multiLevelType w:val="hybridMultilevel"/>
    <w:tmpl w:val="C65C2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188"/>
    <w:multiLevelType w:val="hybridMultilevel"/>
    <w:tmpl w:val="0424395C"/>
    <w:lvl w:ilvl="0" w:tplc="1E8C3810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586585C"/>
    <w:multiLevelType w:val="hybridMultilevel"/>
    <w:tmpl w:val="7894248E"/>
    <w:lvl w:ilvl="0" w:tplc="730E660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9FA"/>
    <w:multiLevelType w:val="hybridMultilevel"/>
    <w:tmpl w:val="7CDEF658"/>
    <w:lvl w:ilvl="0" w:tplc="90C43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2DEF"/>
    <w:multiLevelType w:val="multilevel"/>
    <w:tmpl w:val="6A908A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DD10748"/>
    <w:multiLevelType w:val="hybridMultilevel"/>
    <w:tmpl w:val="09265FB6"/>
    <w:lvl w:ilvl="0" w:tplc="A17A656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2B64"/>
    <w:multiLevelType w:val="hybridMultilevel"/>
    <w:tmpl w:val="986865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206B8"/>
    <w:multiLevelType w:val="hybridMultilevel"/>
    <w:tmpl w:val="5B1236A2"/>
    <w:lvl w:ilvl="0" w:tplc="A56A3D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43B01"/>
    <w:multiLevelType w:val="hybridMultilevel"/>
    <w:tmpl w:val="DF30EC5A"/>
    <w:lvl w:ilvl="0" w:tplc="428E91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3376"/>
    <w:multiLevelType w:val="hybridMultilevel"/>
    <w:tmpl w:val="A89CEECC"/>
    <w:lvl w:ilvl="0" w:tplc="90C43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44"/>
    <w:multiLevelType w:val="hybridMultilevel"/>
    <w:tmpl w:val="69DA57CC"/>
    <w:lvl w:ilvl="0" w:tplc="AC34F10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C7175AB"/>
    <w:multiLevelType w:val="hybridMultilevel"/>
    <w:tmpl w:val="E860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47AE"/>
    <w:multiLevelType w:val="hybridMultilevel"/>
    <w:tmpl w:val="96BE7C5A"/>
    <w:lvl w:ilvl="0" w:tplc="040C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 w15:restartNumberingAfterBreak="0">
    <w:nsid w:val="3D2F61DC"/>
    <w:multiLevelType w:val="hybridMultilevel"/>
    <w:tmpl w:val="DC9A8C54"/>
    <w:lvl w:ilvl="0" w:tplc="FFBC7CBA">
      <w:numFmt w:val="bullet"/>
      <w:lvlText w:val="-"/>
      <w:lvlJc w:val="left"/>
      <w:pPr>
        <w:ind w:left="720" w:hanging="360"/>
      </w:pPr>
      <w:rPr>
        <w:rFonts w:ascii="Cambria,Bold" w:eastAsiaTheme="minorHAnsi" w:hAnsi="Cambria,Bold" w:cs="Cambria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6A74"/>
    <w:multiLevelType w:val="hybridMultilevel"/>
    <w:tmpl w:val="6B5AF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018F6"/>
    <w:multiLevelType w:val="hybridMultilevel"/>
    <w:tmpl w:val="570013A2"/>
    <w:lvl w:ilvl="0" w:tplc="FFBC7CBA">
      <w:numFmt w:val="bullet"/>
      <w:lvlText w:val="-"/>
      <w:lvlJc w:val="left"/>
      <w:pPr>
        <w:ind w:left="720" w:hanging="360"/>
      </w:pPr>
      <w:rPr>
        <w:rFonts w:ascii="Cambria,Bold" w:eastAsiaTheme="minorHAnsi" w:hAnsi="Cambria,Bold" w:cs="Cambria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37689"/>
    <w:multiLevelType w:val="hybridMultilevel"/>
    <w:tmpl w:val="A58697D6"/>
    <w:lvl w:ilvl="0" w:tplc="FFBC7CBA">
      <w:numFmt w:val="bullet"/>
      <w:lvlText w:val="-"/>
      <w:lvlJc w:val="left"/>
      <w:pPr>
        <w:ind w:left="720" w:hanging="360"/>
      </w:pPr>
      <w:rPr>
        <w:rFonts w:ascii="Cambria,Bold" w:eastAsiaTheme="minorHAnsi" w:hAnsi="Cambria,Bold" w:cs="Cambria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66B13"/>
    <w:multiLevelType w:val="hybridMultilevel"/>
    <w:tmpl w:val="6C1E2ED6"/>
    <w:lvl w:ilvl="0" w:tplc="06DC6D30">
      <w:numFmt w:val="bullet"/>
      <w:lvlText w:val="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E6C01"/>
    <w:multiLevelType w:val="hybridMultilevel"/>
    <w:tmpl w:val="3F3AE1FE"/>
    <w:lvl w:ilvl="0" w:tplc="90C43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60B6"/>
    <w:multiLevelType w:val="hybridMultilevel"/>
    <w:tmpl w:val="88245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0EF8"/>
    <w:multiLevelType w:val="hybridMultilevel"/>
    <w:tmpl w:val="D74E80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F82D77"/>
    <w:multiLevelType w:val="hybridMultilevel"/>
    <w:tmpl w:val="C1320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65543"/>
    <w:multiLevelType w:val="hybridMultilevel"/>
    <w:tmpl w:val="217629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66EE7"/>
    <w:multiLevelType w:val="hybridMultilevel"/>
    <w:tmpl w:val="D9C61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71EFB"/>
    <w:multiLevelType w:val="hybridMultilevel"/>
    <w:tmpl w:val="5F500BEC"/>
    <w:lvl w:ilvl="0" w:tplc="730E660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BC5"/>
    <w:multiLevelType w:val="hybridMultilevel"/>
    <w:tmpl w:val="C944F4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82E95"/>
    <w:multiLevelType w:val="hybridMultilevel"/>
    <w:tmpl w:val="19BA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06541"/>
    <w:multiLevelType w:val="hybridMultilevel"/>
    <w:tmpl w:val="A37A0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924FD"/>
    <w:multiLevelType w:val="hybridMultilevel"/>
    <w:tmpl w:val="5616092A"/>
    <w:lvl w:ilvl="0" w:tplc="A17A656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27"/>
  </w:num>
  <w:num w:numId="5">
    <w:abstractNumId w:val="5"/>
  </w:num>
  <w:num w:numId="6">
    <w:abstractNumId w:val="24"/>
  </w:num>
  <w:num w:numId="7">
    <w:abstractNumId w:val="25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1"/>
  </w:num>
  <w:num w:numId="13">
    <w:abstractNumId w:val="17"/>
  </w:num>
  <w:num w:numId="14">
    <w:abstractNumId w:val="15"/>
  </w:num>
  <w:num w:numId="15">
    <w:abstractNumId w:val="21"/>
  </w:num>
  <w:num w:numId="16">
    <w:abstractNumId w:val="19"/>
  </w:num>
  <w:num w:numId="17">
    <w:abstractNumId w:val="7"/>
  </w:num>
  <w:num w:numId="18">
    <w:abstractNumId w:val="31"/>
  </w:num>
  <w:num w:numId="19">
    <w:abstractNumId w:val="33"/>
  </w:num>
  <w:num w:numId="20">
    <w:abstractNumId w:val="2"/>
  </w:num>
  <w:num w:numId="21">
    <w:abstractNumId w:val="28"/>
  </w:num>
  <w:num w:numId="22">
    <w:abstractNumId w:val="9"/>
  </w:num>
  <w:num w:numId="23">
    <w:abstractNumId w:val="10"/>
  </w:num>
  <w:num w:numId="24">
    <w:abstractNumId w:val="8"/>
  </w:num>
  <w:num w:numId="25">
    <w:abstractNumId w:val="14"/>
  </w:num>
  <w:num w:numId="26">
    <w:abstractNumId w:val="6"/>
  </w:num>
  <w:num w:numId="27">
    <w:abstractNumId w:val="13"/>
  </w:num>
  <w:num w:numId="28">
    <w:abstractNumId w:val="22"/>
  </w:num>
  <w:num w:numId="29">
    <w:abstractNumId w:val="18"/>
  </w:num>
  <w:num w:numId="30">
    <w:abstractNumId w:val="16"/>
  </w:num>
  <w:num w:numId="31">
    <w:abstractNumId w:val="26"/>
  </w:num>
  <w:num w:numId="32">
    <w:abstractNumId w:val="3"/>
  </w:num>
  <w:num w:numId="33">
    <w:abstractNumId w:val="1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4"/>
    <w:rsid w:val="000301A3"/>
    <w:rsid w:val="00070577"/>
    <w:rsid w:val="0007347E"/>
    <w:rsid w:val="00074A6A"/>
    <w:rsid w:val="00077E70"/>
    <w:rsid w:val="000875D2"/>
    <w:rsid w:val="000877F6"/>
    <w:rsid w:val="000A0D58"/>
    <w:rsid w:val="000C5357"/>
    <w:rsid w:val="000E73D8"/>
    <w:rsid w:val="000E7D6A"/>
    <w:rsid w:val="000F33EC"/>
    <w:rsid w:val="00104E7B"/>
    <w:rsid w:val="00122D5B"/>
    <w:rsid w:val="001304FC"/>
    <w:rsid w:val="00137024"/>
    <w:rsid w:val="00141766"/>
    <w:rsid w:val="001432EB"/>
    <w:rsid w:val="00157B1C"/>
    <w:rsid w:val="0017131D"/>
    <w:rsid w:val="00174025"/>
    <w:rsid w:val="0018402E"/>
    <w:rsid w:val="0019405A"/>
    <w:rsid w:val="001B3C46"/>
    <w:rsid w:val="001C15EB"/>
    <w:rsid w:val="001C6CD4"/>
    <w:rsid w:val="001D3D22"/>
    <w:rsid w:val="001E61B5"/>
    <w:rsid w:val="001F4F19"/>
    <w:rsid w:val="00212C62"/>
    <w:rsid w:val="0023074C"/>
    <w:rsid w:val="00231A50"/>
    <w:rsid w:val="00232D11"/>
    <w:rsid w:val="00260E1F"/>
    <w:rsid w:val="00264DCA"/>
    <w:rsid w:val="002A2303"/>
    <w:rsid w:val="002C7787"/>
    <w:rsid w:val="002D5DB7"/>
    <w:rsid w:val="002F0F9C"/>
    <w:rsid w:val="00301046"/>
    <w:rsid w:val="00305627"/>
    <w:rsid w:val="0030617B"/>
    <w:rsid w:val="00312D05"/>
    <w:rsid w:val="00333DF7"/>
    <w:rsid w:val="00343A96"/>
    <w:rsid w:val="00345EE6"/>
    <w:rsid w:val="003628C9"/>
    <w:rsid w:val="00362CF6"/>
    <w:rsid w:val="00370476"/>
    <w:rsid w:val="003A0DF6"/>
    <w:rsid w:val="00400408"/>
    <w:rsid w:val="00416BE5"/>
    <w:rsid w:val="004265EB"/>
    <w:rsid w:val="0045694F"/>
    <w:rsid w:val="00456B0C"/>
    <w:rsid w:val="00465145"/>
    <w:rsid w:val="0049097A"/>
    <w:rsid w:val="004919B6"/>
    <w:rsid w:val="004948CD"/>
    <w:rsid w:val="004A76F1"/>
    <w:rsid w:val="004B688A"/>
    <w:rsid w:val="004D0A18"/>
    <w:rsid w:val="004D4243"/>
    <w:rsid w:val="004D4918"/>
    <w:rsid w:val="004E4C8D"/>
    <w:rsid w:val="004E5782"/>
    <w:rsid w:val="004F2629"/>
    <w:rsid w:val="004F2E4B"/>
    <w:rsid w:val="005046A0"/>
    <w:rsid w:val="00507925"/>
    <w:rsid w:val="00514438"/>
    <w:rsid w:val="005335A8"/>
    <w:rsid w:val="005418CA"/>
    <w:rsid w:val="00555190"/>
    <w:rsid w:val="00571263"/>
    <w:rsid w:val="00580C40"/>
    <w:rsid w:val="00591DC1"/>
    <w:rsid w:val="00593348"/>
    <w:rsid w:val="005C1628"/>
    <w:rsid w:val="005C627E"/>
    <w:rsid w:val="005E4AB6"/>
    <w:rsid w:val="005F07B6"/>
    <w:rsid w:val="005F548F"/>
    <w:rsid w:val="005F7D3B"/>
    <w:rsid w:val="0060473B"/>
    <w:rsid w:val="0061041C"/>
    <w:rsid w:val="00617545"/>
    <w:rsid w:val="00625532"/>
    <w:rsid w:val="0065375E"/>
    <w:rsid w:val="006629AB"/>
    <w:rsid w:val="00683E7F"/>
    <w:rsid w:val="006B312D"/>
    <w:rsid w:val="006B4B5A"/>
    <w:rsid w:val="006C1003"/>
    <w:rsid w:val="006C32B4"/>
    <w:rsid w:val="006D370E"/>
    <w:rsid w:val="006D5026"/>
    <w:rsid w:val="006E3F18"/>
    <w:rsid w:val="006E435E"/>
    <w:rsid w:val="006F4709"/>
    <w:rsid w:val="007069E6"/>
    <w:rsid w:val="00711C93"/>
    <w:rsid w:val="007410FD"/>
    <w:rsid w:val="00742E8E"/>
    <w:rsid w:val="00745AC1"/>
    <w:rsid w:val="00760BF9"/>
    <w:rsid w:val="007733C9"/>
    <w:rsid w:val="007D24CB"/>
    <w:rsid w:val="007F400A"/>
    <w:rsid w:val="007F527F"/>
    <w:rsid w:val="00807D96"/>
    <w:rsid w:val="00816632"/>
    <w:rsid w:val="00823AF4"/>
    <w:rsid w:val="00835060"/>
    <w:rsid w:val="00835DFD"/>
    <w:rsid w:val="0084223B"/>
    <w:rsid w:val="00855417"/>
    <w:rsid w:val="00855B30"/>
    <w:rsid w:val="00855F9F"/>
    <w:rsid w:val="00857FE8"/>
    <w:rsid w:val="00891D86"/>
    <w:rsid w:val="008A02A2"/>
    <w:rsid w:val="008A1FC9"/>
    <w:rsid w:val="00904613"/>
    <w:rsid w:val="00905335"/>
    <w:rsid w:val="00912F80"/>
    <w:rsid w:val="00961919"/>
    <w:rsid w:val="00977F12"/>
    <w:rsid w:val="0098716B"/>
    <w:rsid w:val="009C49FA"/>
    <w:rsid w:val="009E4701"/>
    <w:rsid w:val="009F2763"/>
    <w:rsid w:val="009F3312"/>
    <w:rsid w:val="00A065CD"/>
    <w:rsid w:val="00A10CDE"/>
    <w:rsid w:val="00A1549F"/>
    <w:rsid w:val="00A16ADE"/>
    <w:rsid w:val="00A21344"/>
    <w:rsid w:val="00A5290E"/>
    <w:rsid w:val="00A5596A"/>
    <w:rsid w:val="00A60CD8"/>
    <w:rsid w:val="00A715F7"/>
    <w:rsid w:val="00A722DC"/>
    <w:rsid w:val="00A731C0"/>
    <w:rsid w:val="00A818A2"/>
    <w:rsid w:val="00A83F96"/>
    <w:rsid w:val="00A841A8"/>
    <w:rsid w:val="00A92160"/>
    <w:rsid w:val="00A96F00"/>
    <w:rsid w:val="00AB2321"/>
    <w:rsid w:val="00AB360A"/>
    <w:rsid w:val="00AF0BBB"/>
    <w:rsid w:val="00B44F24"/>
    <w:rsid w:val="00B607E7"/>
    <w:rsid w:val="00B82D2B"/>
    <w:rsid w:val="00B90E68"/>
    <w:rsid w:val="00B92009"/>
    <w:rsid w:val="00B94B5E"/>
    <w:rsid w:val="00BB6D28"/>
    <w:rsid w:val="00BC019D"/>
    <w:rsid w:val="00BC08C6"/>
    <w:rsid w:val="00BC79C3"/>
    <w:rsid w:val="00BE33E5"/>
    <w:rsid w:val="00BF0DC6"/>
    <w:rsid w:val="00BF68B2"/>
    <w:rsid w:val="00C12CDB"/>
    <w:rsid w:val="00C54045"/>
    <w:rsid w:val="00C54E43"/>
    <w:rsid w:val="00C61E74"/>
    <w:rsid w:val="00C632D8"/>
    <w:rsid w:val="00C6573E"/>
    <w:rsid w:val="00C863FA"/>
    <w:rsid w:val="00C90B27"/>
    <w:rsid w:val="00CA0BA9"/>
    <w:rsid w:val="00CA4EBF"/>
    <w:rsid w:val="00CC1DAC"/>
    <w:rsid w:val="00CD134E"/>
    <w:rsid w:val="00CF6429"/>
    <w:rsid w:val="00D02995"/>
    <w:rsid w:val="00D50021"/>
    <w:rsid w:val="00D62629"/>
    <w:rsid w:val="00D94D24"/>
    <w:rsid w:val="00DA1F2F"/>
    <w:rsid w:val="00DA3A08"/>
    <w:rsid w:val="00DC6DEF"/>
    <w:rsid w:val="00DD4F3C"/>
    <w:rsid w:val="00DD6971"/>
    <w:rsid w:val="00DF2059"/>
    <w:rsid w:val="00E13386"/>
    <w:rsid w:val="00E144F9"/>
    <w:rsid w:val="00E16FF5"/>
    <w:rsid w:val="00E203BE"/>
    <w:rsid w:val="00E235E8"/>
    <w:rsid w:val="00E334B7"/>
    <w:rsid w:val="00E436C9"/>
    <w:rsid w:val="00E45E7F"/>
    <w:rsid w:val="00E467DA"/>
    <w:rsid w:val="00EA37F4"/>
    <w:rsid w:val="00EA7552"/>
    <w:rsid w:val="00EC4532"/>
    <w:rsid w:val="00EE09A9"/>
    <w:rsid w:val="00EF2E95"/>
    <w:rsid w:val="00EF57A4"/>
    <w:rsid w:val="00F62258"/>
    <w:rsid w:val="00F722E4"/>
    <w:rsid w:val="00F81387"/>
    <w:rsid w:val="00F947F9"/>
    <w:rsid w:val="00F96A4C"/>
    <w:rsid w:val="00FA2172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868E3A"/>
  <w15:docId w15:val="{6BE6BD5A-20DF-4BA9-9CD8-75BFD3A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link w:val="Titre1Car"/>
    <w:qFormat/>
    <w:rsid w:val="007D24CB"/>
    <w:pPr>
      <w:widowControl w:val="0"/>
      <w:suppressAutoHyphens/>
      <w:spacing w:after="0" w:line="100" w:lineRule="atLeast"/>
      <w:textAlignment w:val="baseline"/>
      <w:outlineLvl w:val="0"/>
    </w:pPr>
    <w:rPr>
      <w:rFonts w:ascii="Arial" w:eastAsia="Arial" w:hAnsi="Arial" w:cs="Arial"/>
      <w:b/>
      <w:kern w:val="1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EE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4F19"/>
    <w:pPr>
      <w:keepNext/>
      <w:keepLines/>
      <w:suppressAutoHyphens/>
      <w:spacing w:before="200" w:after="0"/>
      <w:jc w:val="both"/>
      <w:outlineLvl w:val="2"/>
    </w:pPr>
    <w:rPr>
      <w:rFonts w:ascii="Cambria" w:eastAsiaTheme="majorEastAsia" w:hAnsi="Cambria" w:cstheme="majorBidi"/>
      <w:b/>
      <w:bCs/>
      <w:color w:val="4F81BD" w:themeColor="accent1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34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re3Car">
    <w:name w:val="Titre 3 Car"/>
    <w:basedOn w:val="Policepardfaut"/>
    <w:link w:val="Titre3"/>
    <w:uiPriority w:val="9"/>
    <w:qFormat/>
    <w:rsid w:val="001F4F19"/>
    <w:rPr>
      <w:rFonts w:ascii="Cambria" w:eastAsiaTheme="majorEastAsia" w:hAnsi="Cambria" w:cstheme="majorBidi"/>
      <w:b/>
      <w:bCs/>
      <w:color w:val="4F81BD" w:themeColor="accent1"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133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33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33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3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3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8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96F00"/>
    <w:rPr>
      <w:b/>
      <w:bCs/>
    </w:rPr>
  </w:style>
  <w:style w:type="character" w:customStyle="1" w:styleId="Titre1Car">
    <w:name w:val="Titre 1 Car"/>
    <w:basedOn w:val="Policepardfaut"/>
    <w:link w:val="Titre1"/>
    <w:rsid w:val="007D24CB"/>
    <w:rPr>
      <w:rFonts w:ascii="Arial" w:eastAsia="Arial" w:hAnsi="Arial" w:cs="Arial"/>
      <w:b/>
      <w:kern w:val="1"/>
      <w:szCs w:val="20"/>
      <w:lang w:eastAsia="fr-FR"/>
    </w:rPr>
  </w:style>
  <w:style w:type="character" w:customStyle="1" w:styleId="Policepardfaut12">
    <w:name w:val="Police par défaut12"/>
    <w:rsid w:val="007D24CB"/>
  </w:style>
  <w:style w:type="paragraph" w:customStyle="1" w:styleId="Default">
    <w:name w:val="Default"/>
    <w:qFormat/>
    <w:rsid w:val="00835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4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6F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627"/>
  </w:style>
  <w:style w:type="paragraph" w:styleId="Pieddepage">
    <w:name w:val="footer"/>
    <w:basedOn w:val="Normal"/>
    <w:link w:val="PieddepageCar"/>
    <w:uiPriority w:val="99"/>
    <w:unhideWhenUsed/>
    <w:rsid w:val="0030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627"/>
  </w:style>
  <w:style w:type="character" w:customStyle="1" w:styleId="Titre2Car">
    <w:name w:val="Titre 2 Car"/>
    <w:basedOn w:val="Policepardfaut"/>
    <w:link w:val="Titre2"/>
    <w:uiPriority w:val="9"/>
    <w:rsid w:val="00EE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emirepage">
    <w:name w:val="première page"/>
    <w:basedOn w:val="Normal"/>
    <w:next w:val="Normal"/>
    <w:link w:val="premirepageCar"/>
    <w:rsid w:val="00760BF9"/>
    <w:pPr>
      <w:spacing w:before="60" w:after="60" w:line="240" w:lineRule="auto"/>
      <w:jc w:val="both"/>
    </w:pPr>
    <w:rPr>
      <w:rFonts w:ascii="Arial" w:eastAsia="Times New Roman" w:hAnsi="Arial" w:cs="Arial"/>
      <w:b/>
      <w:bCs/>
      <w:kern w:val="32"/>
      <w:lang w:eastAsia="fr-FR"/>
    </w:rPr>
  </w:style>
  <w:style w:type="character" w:customStyle="1" w:styleId="premirepageCar">
    <w:name w:val="première page Car"/>
    <w:link w:val="premirepage"/>
    <w:locked/>
    <w:rsid w:val="00760BF9"/>
    <w:rPr>
      <w:rFonts w:ascii="Arial" w:eastAsia="Times New Roman" w:hAnsi="Arial" w:cs="Arial"/>
      <w:b/>
      <w:bCs/>
      <w:kern w:val="32"/>
      <w:lang w:eastAsia="fr-FR"/>
    </w:rPr>
  </w:style>
  <w:style w:type="paragraph" w:customStyle="1" w:styleId="Petit-10pt">
    <w:name w:val="Petit -10pt"/>
    <w:basedOn w:val="Normal"/>
    <w:link w:val="Petit-10ptCar"/>
    <w:rsid w:val="00760BF9"/>
    <w:pPr>
      <w:spacing w:after="0" w:line="240" w:lineRule="auto"/>
      <w:jc w:val="both"/>
    </w:pPr>
    <w:rPr>
      <w:rFonts w:ascii="Arial" w:eastAsia="Times New Roman" w:hAnsi="Arial" w:cs="Arial"/>
      <w:kern w:val="32"/>
      <w:sz w:val="20"/>
      <w:szCs w:val="20"/>
      <w:lang w:eastAsia="fr-FR"/>
    </w:rPr>
  </w:style>
  <w:style w:type="character" w:customStyle="1" w:styleId="Petit-10ptCar">
    <w:name w:val="Petit -10pt Car"/>
    <w:link w:val="Petit-10pt"/>
    <w:locked/>
    <w:rsid w:val="00760BF9"/>
    <w:rPr>
      <w:rFonts w:ascii="Arial" w:eastAsia="Times New Roman" w:hAnsi="Arial" w:cs="Arial"/>
      <w:kern w:val="32"/>
      <w:sz w:val="20"/>
      <w:szCs w:val="20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760BF9"/>
    <w:pPr>
      <w:spacing w:after="0" w:line="240" w:lineRule="auto"/>
      <w:jc w:val="both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TitredechapitreCar">
    <w:name w:val="Titre de chapitre Car"/>
    <w:link w:val="Titredechapitre"/>
    <w:locked/>
    <w:rsid w:val="00760BF9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760B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60BF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760BF9"/>
    <w:rPr>
      <w:vertAlign w:val="superscript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760BF9"/>
    <w:pPr>
      <w:spacing w:before="200" w:after="200" w:line="276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uiPriority w:val="99"/>
    <w:rsid w:val="00760BF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Style3">
    <w:name w:val="Style3"/>
    <w:basedOn w:val="Titre1"/>
    <w:link w:val="Style3Car"/>
    <w:rsid w:val="00760BF9"/>
    <w:pPr>
      <w:keepNext/>
      <w:widowControl/>
      <w:suppressAutoHyphens w:val="0"/>
      <w:autoSpaceDE w:val="0"/>
      <w:autoSpaceDN w:val="0"/>
      <w:spacing w:before="360" w:after="240" w:line="240" w:lineRule="auto"/>
      <w:jc w:val="both"/>
      <w:textAlignment w:val="auto"/>
    </w:pPr>
    <w:rPr>
      <w:rFonts w:ascii="Tahoma" w:eastAsia="Times New Roman" w:hAnsi="Tahoma" w:cs="Times New Roman"/>
      <w:bCs/>
      <w:kern w:val="28"/>
      <w:szCs w:val="22"/>
      <w:lang w:val="en-US" w:eastAsia="x-none"/>
    </w:rPr>
  </w:style>
  <w:style w:type="character" w:customStyle="1" w:styleId="Style3Car">
    <w:name w:val="Style3 Car"/>
    <w:link w:val="Style3"/>
    <w:rsid w:val="00760BF9"/>
    <w:rPr>
      <w:rFonts w:ascii="Tahoma" w:eastAsia="Times New Roman" w:hAnsi="Tahoma" w:cs="Times New Roman"/>
      <w:b/>
      <w:bCs/>
      <w:kern w:val="28"/>
      <w:lang w:val="en-US" w:eastAsia="x-none"/>
    </w:rPr>
  </w:style>
  <w:style w:type="character" w:styleId="Accentuation">
    <w:name w:val="Emphasis"/>
    <w:qFormat/>
    <w:rsid w:val="00760BF9"/>
    <w:rPr>
      <w:i/>
      <w:i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60BF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60BF9"/>
  </w:style>
  <w:style w:type="paragraph" w:styleId="Rvision">
    <w:name w:val="Revision"/>
    <w:hidden/>
    <w:uiPriority w:val="99"/>
    <w:semiHidden/>
    <w:rsid w:val="00B92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S-PNNS@san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-PNN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FA0-13A1-4899-8798-56BD117F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CC</cp:lastModifiedBy>
  <cp:revision>12</cp:revision>
  <cp:lastPrinted>2019-07-12T16:34:00Z</cp:lastPrinted>
  <dcterms:created xsi:type="dcterms:W3CDTF">2020-02-25T09:36:00Z</dcterms:created>
  <dcterms:modified xsi:type="dcterms:W3CDTF">2020-06-16T09:02:00Z</dcterms:modified>
</cp:coreProperties>
</file>