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C0" w:rsidRPr="006F59C0" w:rsidRDefault="006F59C0" w:rsidP="006F59C0">
      <w:pPr>
        <w:jc w:val="center"/>
        <w:rPr>
          <w:rFonts w:asciiTheme="majorHAnsi" w:hAnsiTheme="majorHAnsi" w:cstheme="majorHAnsi"/>
          <w:b/>
          <w:sz w:val="22"/>
          <w:szCs w:val="22"/>
        </w:rPr>
      </w:pPr>
      <w:r w:rsidRPr="006F59C0">
        <w:rPr>
          <w:rFonts w:asciiTheme="majorHAnsi" w:hAnsiTheme="majorHAnsi" w:cstheme="majorHAnsi"/>
          <w:b/>
          <w:sz w:val="22"/>
          <w:szCs w:val="22"/>
        </w:rPr>
        <w:drawing>
          <wp:inline distT="0" distB="0" distL="0" distR="0">
            <wp:extent cx="1121434" cy="1098229"/>
            <wp:effectExtent l="19050" t="0" r="2516" b="0"/>
            <wp:docPr id="2" name="Image 3" descr="affaires_sociales_Sante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aires_sociales_Sante_150dpi"/>
                    <pic:cNvPicPr>
                      <a:picLocks noChangeAspect="1" noChangeArrowheads="1"/>
                    </pic:cNvPicPr>
                  </pic:nvPicPr>
                  <pic:blipFill>
                    <a:blip r:embed="rId5" cstate="print"/>
                    <a:srcRect/>
                    <a:stretch>
                      <a:fillRect/>
                    </a:stretch>
                  </pic:blipFill>
                  <pic:spPr bwMode="auto">
                    <a:xfrm>
                      <a:off x="0" y="0"/>
                      <a:ext cx="1128844" cy="1105485"/>
                    </a:xfrm>
                    <a:prstGeom prst="rect">
                      <a:avLst/>
                    </a:prstGeom>
                    <a:noFill/>
                    <a:ln w="9525">
                      <a:noFill/>
                      <a:miter lim="800000"/>
                      <a:headEnd/>
                      <a:tailEnd/>
                    </a:ln>
                  </pic:spPr>
                </pic:pic>
              </a:graphicData>
            </a:graphic>
          </wp:inline>
        </w:drawing>
      </w:r>
    </w:p>
    <w:p w:rsidR="006F59C0" w:rsidRPr="006F59C0" w:rsidRDefault="006F59C0" w:rsidP="006F59C0">
      <w:pPr>
        <w:jc w:val="center"/>
        <w:rPr>
          <w:rFonts w:asciiTheme="majorHAnsi" w:hAnsiTheme="majorHAnsi" w:cstheme="majorHAnsi"/>
          <w:b/>
          <w:sz w:val="22"/>
          <w:szCs w:val="22"/>
        </w:rPr>
      </w:pPr>
    </w:p>
    <w:p w:rsidR="00C274CD" w:rsidRPr="006F59C0" w:rsidRDefault="005B21A8" w:rsidP="006F59C0">
      <w:pPr>
        <w:rPr>
          <w:rFonts w:asciiTheme="majorHAnsi" w:hAnsiTheme="majorHAnsi" w:cstheme="majorHAnsi"/>
          <w:b/>
          <w:sz w:val="22"/>
          <w:szCs w:val="22"/>
        </w:rPr>
      </w:pPr>
      <w:r w:rsidRPr="006F59C0">
        <w:rPr>
          <w:rFonts w:asciiTheme="majorHAnsi" w:hAnsiTheme="majorHAnsi" w:cstheme="majorHAnsi"/>
          <w:b/>
          <w:sz w:val="22"/>
          <w:szCs w:val="22"/>
        </w:rPr>
        <w:t xml:space="preserve">Article </w:t>
      </w:r>
      <w:r w:rsidR="006F59C0" w:rsidRPr="006F59C0">
        <w:rPr>
          <w:rFonts w:asciiTheme="majorHAnsi" w:hAnsiTheme="majorHAnsi" w:cstheme="majorHAnsi"/>
          <w:b/>
          <w:sz w:val="22"/>
          <w:szCs w:val="22"/>
        </w:rPr>
        <w:t>prêt à publier</w:t>
      </w:r>
      <w:r w:rsidR="006F59C0">
        <w:rPr>
          <w:rFonts w:asciiTheme="majorHAnsi" w:hAnsiTheme="majorHAnsi" w:cstheme="majorHAnsi"/>
          <w:b/>
          <w:sz w:val="22"/>
          <w:szCs w:val="22"/>
        </w:rPr>
        <w:t xml:space="preserve"> </w:t>
      </w:r>
      <w:r w:rsidR="006F59C0" w:rsidRPr="006F59C0">
        <w:rPr>
          <w:rFonts w:asciiTheme="majorHAnsi" w:hAnsiTheme="majorHAnsi" w:cstheme="majorHAnsi"/>
          <w:b/>
          <w:color w:val="FF0000"/>
          <w:sz w:val="22"/>
          <w:szCs w:val="22"/>
        </w:rPr>
        <w:t>[3 170 signes]</w:t>
      </w:r>
    </w:p>
    <w:p w:rsidR="00C274CD" w:rsidRPr="006F59C0" w:rsidRDefault="00C274CD">
      <w:pPr>
        <w:rPr>
          <w:rFonts w:asciiTheme="majorHAnsi" w:hAnsiTheme="majorHAnsi" w:cstheme="majorHAnsi"/>
          <w:sz w:val="22"/>
          <w:szCs w:val="22"/>
        </w:rPr>
      </w:pPr>
    </w:p>
    <w:p w:rsidR="009D7082" w:rsidRPr="006F59C0" w:rsidRDefault="003C00C7" w:rsidP="00D55BD1">
      <w:pPr>
        <w:jc w:val="both"/>
        <w:rPr>
          <w:rFonts w:asciiTheme="majorHAnsi" w:hAnsiTheme="majorHAnsi" w:cstheme="majorHAnsi"/>
          <w:sz w:val="22"/>
          <w:szCs w:val="22"/>
        </w:rPr>
      </w:pPr>
      <w:r w:rsidRPr="006F59C0">
        <w:rPr>
          <w:rFonts w:asciiTheme="majorHAnsi" w:hAnsiTheme="majorHAnsi" w:cstheme="majorHAnsi"/>
          <w:b/>
          <w:sz w:val="36"/>
          <w:szCs w:val="36"/>
        </w:rPr>
        <w:t>L</w:t>
      </w:r>
      <w:r w:rsidR="009D7082" w:rsidRPr="006F59C0">
        <w:rPr>
          <w:rFonts w:asciiTheme="majorHAnsi" w:hAnsiTheme="majorHAnsi" w:cstheme="majorHAnsi"/>
          <w:b/>
          <w:sz w:val="36"/>
          <w:szCs w:val="36"/>
        </w:rPr>
        <w:t xml:space="preserve">’aide à domicile pour les personnes âgées, </w:t>
      </w:r>
      <w:r w:rsidRPr="006F59C0">
        <w:rPr>
          <w:rFonts w:asciiTheme="majorHAnsi" w:hAnsiTheme="majorHAnsi" w:cstheme="majorHAnsi"/>
          <w:b/>
          <w:sz w:val="36"/>
          <w:szCs w:val="36"/>
        </w:rPr>
        <w:t>des</w:t>
      </w:r>
      <w:r w:rsidR="009D7082" w:rsidRPr="006F59C0">
        <w:rPr>
          <w:rFonts w:asciiTheme="majorHAnsi" w:hAnsiTheme="majorHAnsi" w:cstheme="majorHAnsi"/>
          <w:b/>
          <w:sz w:val="36"/>
          <w:szCs w:val="36"/>
        </w:rPr>
        <w:t xml:space="preserve"> métier</w:t>
      </w:r>
      <w:r w:rsidRPr="006F59C0">
        <w:rPr>
          <w:rFonts w:asciiTheme="majorHAnsi" w:hAnsiTheme="majorHAnsi" w:cstheme="majorHAnsi"/>
          <w:b/>
          <w:sz w:val="36"/>
          <w:szCs w:val="36"/>
        </w:rPr>
        <w:t>s</w:t>
      </w:r>
      <w:r w:rsidR="009D7082" w:rsidRPr="006F59C0">
        <w:rPr>
          <w:rFonts w:asciiTheme="majorHAnsi" w:hAnsiTheme="majorHAnsi" w:cstheme="majorHAnsi"/>
          <w:b/>
          <w:sz w:val="36"/>
          <w:szCs w:val="36"/>
        </w:rPr>
        <w:t xml:space="preserve"> d’avenir.</w:t>
      </w:r>
      <w:r w:rsidR="009D7082" w:rsidRPr="006F59C0">
        <w:rPr>
          <w:rFonts w:asciiTheme="majorHAnsi" w:hAnsiTheme="majorHAnsi" w:cstheme="majorHAnsi"/>
          <w:sz w:val="22"/>
          <w:szCs w:val="22"/>
        </w:rPr>
        <w:t xml:space="preserve"> </w:t>
      </w:r>
    </w:p>
    <w:p w:rsidR="009C7A6B" w:rsidRPr="006F59C0" w:rsidRDefault="009C7A6B" w:rsidP="00D55BD1">
      <w:pPr>
        <w:jc w:val="both"/>
        <w:rPr>
          <w:rFonts w:asciiTheme="majorHAnsi" w:hAnsiTheme="majorHAnsi" w:cstheme="majorHAnsi"/>
          <w:sz w:val="22"/>
          <w:szCs w:val="22"/>
        </w:rPr>
      </w:pPr>
    </w:p>
    <w:p w:rsidR="00C274CD" w:rsidRPr="006F59C0" w:rsidRDefault="00BC4B7B" w:rsidP="009C7A6B">
      <w:pPr>
        <w:jc w:val="both"/>
        <w:rPr>
          <w:rFonts w:asciiTheme="majorHAnsi" w:hAnsiTheme="majorHAnsi" w:cstheme="majorHAnsi"/>
          <w:b/>
          <w:sz w:val="22"/>
          <w:szCs w:val="22"/>
        </w:rPr>
      </w:pPr>
      <w:r w:rsidRPr="006F59C0">
        <w:rPr>
          <w:rFonts w:asciiTheme="majorHAnsi" w:hAnsiTheme="majorHAnsi" w:cstheme="majorHAnsi"/>
          <w:b/>
          <w:sz w:val="22"/>
          <w:szCs w:val="22"/>
        </w:rPr>
        <w:t xml:space="preserve">« Aider les autres, c‘est mon métier », c’est le thème de la campagne d’information lancée en </w:t>
      </w:r>
      <w:r w:rsidR="002B3EE8" w:rsidRPr="006F59C0">
        <w:rPr>
          <w:rFonts w:asciiTheme="majorHAnsi" w:hAnsiTheme="majorHAnsi" w:cstheme="majorHAnsi"/>
          <w:b/>
          <w:sz w:val="22"/>
          <w:szCs w:val="22"/>
        </w:rPr>
        <w:t xml:space="preserve">février </w:t>
      </w:r>
      <w:r w:rsidRPr="006F59C0">
        <w:rPr>
          <w:rFonts w:asciiTheme="majorHAnsi" w:hAnsiTheme="majorHAnsi" w:cstheme="majorHAnsi"/>
          <w:b/>
          <w:sz w:val="22"/>
          <w:szCs w:val="22"/>
        </w:rPr>
        <w:t>2017 par l</w:t>
      </w:r>
      <w:r w:rsidR="00C274CD" w:rsidRPr="006F59C0">
        <w:rPr>
          <w:rFonts w:asciiTheme="majorHAnsi" w:hAnsiTheme="majorHAnsi" w:cstheme="majorHAnsi"/>
          <w:b/>
          <w:sz w:val="22"/>
          <w:szCs w:val="22"/>
        </w:rPr>
        <w:t xml:space="preserve">e </w:t>
      </w:r>
      <w:r w:rsidR="00D55BD1" w:rsidRPr="006F59C0">
        <w:rPr>
          <w:rFonts w:asciiTheme="majorHAnsi" w:hAnsiTheme="majorHAnsi" w:cstheme="majorHAnsi"/>
          <w:b/>
          <w:sz w:val="22"/>
          <w:szCs w:val="22"/>
        </w:rPr>
        <w:t>m</w:t>
      </w:r>
      <w:r w:rsidR="00C274CD" w:rsidRPr="006F59C0">
        <w:rPr>
          <w:rFonts w:asciiTheme="majorHAnsi" w:hAnsiTheme="majorHAnsi" w:cstheme="majorHAnsi"/>
          <w:b/>
          <w:sz w:val="22"/>
          <w:szCs w:val="22"/>
        </w:rPr>
        <w:t xml:space="preserve">inistère des Affaires </w:t>
      </w:r>
      <w:r w:rsidR="00D55BD1" w:rsidRPr="006F59C0">
        <w:rPr>
          <w:rFonts w:asciiTheme="majorHAnsi" w:hAnsiTheme="majorHAnsi" w:cstheme="majorHAnsi"/>
          <w:b/>
          <w:sz w:val="22"/>
          <w:szCs w:val="22"/>
        </w:rPr>
        <w:t>s</w:t>
      </w:r>
      <w:r w:rsidR="00C274CD" w:rsidRPr="006F59C0">
        <w:rPr>
          <w:rFonts w:asciiTheme="majorHAnsi" w:hAnsiTheme="majorHAnsi" w:cstheme="majorHAnsi"/>
          <w:b/>
          <w:sz w:val="22"/>
          <w:szCs w:val="22"/>
        </w:rPr>
        <w:t>ociales et de la Santé</w:t>
      </w:r>
      <w:r w:rsidRPr="006F59C0">
        <w:rPr>
          <w:rFonts w:asciiTheme="majorHAnsi" w:hAnsiTheme="majorHAnsi" w:cstheme="majorHAnsi"/>
          <w:b/>
          <w:sz w:val="22"/>
          <w:szCs w:val="22"/>
        </w:rPr>
        <w:t>.</w:t>
      </w:r>
      <w:r w:rsidR="00C274CD" w:rsidRPr="006F59C0">
        <w:rPr>
          <w:rFonts w:asciiTheme="majorHAnsi" w:hAnsiTheme="majorHAnsi" w:cstheme="majorHAnsi"/>
          <w:b/>
          <w:sz w:val="22"/>
          <w:szCs w:val="22"/>
        </w:rPr>
        <w:t xml:space="preserve"> </w:t>
      </w:r>
      <w:r w:rsidRPr="006F59C0">
        <w:rPr>
          <w:rFonts w:asciiTheme="majorHAnsi" w:hAnsiTheme="majorHAnsi" w:cstheme="majorHAnsi"/>
          <w:b/>
          <w:sz w:val="22"/>
          <w:szCs w:val="22"/>
        </w:rPr>
        <w:t>Cette campagne vise à</w:t>
      </w:r>
      <w:r w:rsidR="00C274CD" w:rsidRPr="006F59C0">
        <w:rPr>
          <w:rFonts w:asciiTheme="majorHAnsi" w:hAnsiTheme="majorHAnsi" w:cstheme="majorHAnsi"/>
          <w:b/>
          <w:sz w:val="22"/>
          <w:szCs w:val="22"/>
        </w:rPr>
        <w:t xml:space="preserve"> promouvoir </w:t>
      </w:r>
      <w:r w:rsidR="00D22FA2" w:rsidRPr="006F59C0">
        <w:rPr>
          <w:rFonts w:asciiTheme="majorHAnsi" w:hAnsiTheme="majorHAnsi" w:cstheme="majorHAnsi"/>
          <w:b/>
          <w:sz w:val="22"/>
          <w:szCs w:val="22"/>
        </w:rPr>
        <w:t xml:space="preserve">et </w:t>
      </w:r>
      <w:r w:rsidRPr="006F59C0">
        <w:rPr>
          <w:rFonts w:asciiTheme="majorHAnsi" w:hAnsiTheme="majorHAnsi" w:cstheme="majorHAnsi"/>
          <w:b/>
          <w:sz w:val="22"/>
          <w:szCs w:val="22"/>
        </w:rPr>
        <w:t xml:space="preserve">à </w:t>
      </w:r>
      <w:r w:rsidR="00D22FA2" w:rsidRPr="006F59C0">
        <w:rPr>
          <w:rFonts w:asciiTheme="majorHAnsi" w:hAnsiTheme="majorHAnsi" w:cstheme="majorHAnsi"/>
          <w:b/>
          <w:sz w:val="22"/>
          <w:szCs w:val="22"/>
        </w:rPr>
        <w:t xml:space="preserve">valoriser </w:t>
      </w:r>
      <w:r w:rsidR="00C274CD" w:rsidRPr="006F59C0">
        <w:rPr>
          <w:rFonts w:asciiTheme="majorHAnsi" w:hAnsiTheme="majorHAnsi" w:cstheme="majorHAnsi"/>
          <w:b/>
          <w:sz w:val="22"/>
          <w:szCs w:val="22"/>
        </w:rPr>
        <w:t xml:space="preserve">les métiers de l’aide à domicile </w:t>
      </w:r>
      <w:r w:rsidR="00D55BD1" w:rsidRPr="006F59C0">
        <w:rPr>
          <w:rFonts w:asciiTheme="majorHAnsi" w:hAnsiTheme="majorHAnsi" w:cstheme="majorHAnsi"/>
          <w:b/>
          <w:sz w:val="22"/>
          <w:szCs w:val="22"/>
        </w:rPr>
        <w:t>auprès des</w:t>
      </w:r>
      <w:r w:rsidR="00D22FA2" w:rsidRPr="006F59C0">
        <w:rPr>
          <w:rFonts w:asciiTheme="majorHAnsi" w:hAnsiTheme="majorHAnsi" w:cstheme="majorHAnsi"/>
          <w:b/>
          <w:sz w:val="22"/>
          <w:szCs w:val="22"/>
        </w:rPr>
        <w:t xml:space="preserve"> </w:t>
      </w:r>
      <w:r w:rsidR="00C274CD" w:rsidRPr="006F59C0">
        <w:rPr>
          <w:rFonts w:asciiTheme="majorHAnsi" w:hAnsiTheme="majorHAnsi" w:cstheme="majorHAnsi"/>
          <w:b/>
          <w:sz w:val="22"/>
          <w:szCs w:val="22"/>
        </w:rPr>
        <w:t xml:space="preserve">personnes âgées. </w:t>
      </w:r>
      <w:r w:rsidR="00A97070" w:rsidRPr="006F59C0">
        <w:rPr>
          <w:rFonts w:asciiTheme="majorHAnsi" w:hAnsiTheme="majorHAnsi" w:cstheme="majorHAnsi"/>
          <w:b/>
          <w:sz w:val="22"/>
          <w:szCs w:val="22"/>
        </w:rPr>
        <w:t xml:space="preserve">Secteur en pleine dynamique, il offre une très grande variété de métiers </w:t>
      </w:r>
      <w:r w:rsidR="00F50B11" w:rsidRPr="006F59C0">
        <w:rPr>
          <w:rFonts w:asciiTheme="majorHAnsi" w:hAnsiTheme="majorHAnsi" w:cstheme="majorHAnsi"/>
          <w:b/>
          <w:sz w:val="22"/>
          <w:szCs w:val="22"/>
        </w:rPr>
        <w:t xml:space="preserve">de proximité, </w:t>
      </w:r>
      <w:r w:rsidR="00A97070" w:rsidRPr="006F59C0">
        <w:rPr>
          <w:rFonts w:asciiTheme="majorHAnsi" w:hAnsiTheme="majorHAnsi" w:cstheme="majorHAnsi"/>
          <w:b/>
          <w:sz w:val="22"/>
          <w:szCs w:val="22"/>
        </w:rPr>
        <w:t xml:space="preserve">valorisants et qualifiants. </w:t>
      </w:r>
    </w:p>
    <w:p w:rsidR="00A97070" w:rsidRPr="006F59C0" w:rsidRDefault="00A97070" w:rsidP="009C7A6B">
      <w:pPr>
        <w:jc w:val="both"/>
        <w:rPr>
          <w:rFonts w:asciiTheme="majorHAnsi" w:hAnsiTheme="majorHAnsi" w:cstheme="majorHAnsi"/>
          <w:sz w:val="22"/>
          <w:szCs w:val="22"/>
        </w:rPr>
      </w:pPr>
    </w:p>
    <w:p w:rsidR="00C274CD" w:rsidRPr="006F59C0" w:rsidRDefault="00C274CD">
      <w:pPr>
        <w:rPr>
          <w:rFonts w:asciiTheme="majorHAnsi" w:hAnsiTheme="majorHAnsi" w:cstheme="majorHAnsi"/>
          <w:sz w:val="22"/>
          <w:szCs w:val="22"/>
        </w:rPr>
      </w:pPr>
    </w:p>
    <w:p w:rsidR="00C274CD" w:rsidRPr="006F59C0" w:rsidRDefault="00A14739" w:rsidP="00C274CD">
      <w:pPr>
        <w:rPr>
          <w:rFonts w:asciiTheme="majorHAnsi" w:hAnsiTheme="majorHAnsi" w:cstheme="majorHAnsi"/>
          <w:b/>
          <w:sz w:val="22"/>
          <w:szCs w:val="22"/>
        </w:rPr>
      </w:pPr>
      <w:r w:rsidRPr="006F59C0">
        <w:rPr>
          <w:rFonts w:asciiTheme="majorHAnsi" w:hAnsiTheme="majorHAnsi" w:cstheme="majorHAnsi"/>
          <w:b/>
          <w:sz w:val="22"/>
          <w:szCs w:val="22"/>
        </w:rPr>
        <w:t>Un</w:t>
      </w:r>
      <w:r w:rsidR="00C274CD" w:rsidRPr="006F59C0">
        <w:rPr>
          <w:rFonts w:asciiTheme="majorHAnsi" w:hAnsiTheme="majorHAnsi" w:cstheme="majorHAnsi"/>
          <w:b/>
          <w:sz w:val="22"/>
          <w:szCs w:val="22"/>
        </w:rPr>
        <w:t xml:space="preserve"> secteur qui recrute</w:t>
      </w:r>
    </w:p>
    <w:p w:rsidR="00C274CD" w:rsidRPr="006F59C0" w:rsidRDefault="00954F27" w:rsidP="00A97070">
      <w:pPr>
        <w:jc w:val="both"/>
        <w:rPr>
          <w:rFonts w:asciiTheme="majorHAnsi" w:hAnsiTheme="majorHAnsi" w:cstheme="majorHAnsi"/>
          <w:sz w:val="22"/>
          <w:szCs w:val="22"/>
        </w:rPr>
      </w:pPr>
      <w:r w:rsidRPr="006F59C0">
        <w:rPr>
          <w:rFonts w:asciiTheme="majorHAnsi" w:hAnsiTheme="majorHAnsi" w:cstheme="majorHAnsi"/>
          <w:sz w:val="22"/>
          <w:szCs w:val="22"/>
        </w:rPr>
        <w:t>300</w:t>
      </w:r>
      <w:r w:rsidR="00C274CD" w:rsidRPr="006F59C0">
        <w:rPr>
          <w:rFonts w:asciiTheme="majorHAnsi" w:hAnsiTheme="majorHAnsi" w:cstheme="majorHAnsi"/>
          <w:sz w:val="22"/>
          <w:szCs w:val="22"/>
        </w:rPr>
        <w:t>000 emplois</w:t>
      </w:r>
      <w:r w:rsidR="00A2483B" w:rsidRPr="006F59C0">
        <w:rPr>
          <w:rFonts w:asciiTheme="majorHAnsi" w:hAnsiTheme="majorHAnsi" w:cstheme="majorHAnsi"/>
          <w:sz w:val="22"/>
          <w:szCs w:val="22"/>
        </w:rPr>
        <w:t xml:space="preserve"> nouveaux</w:t>
      </w:r>
      <w:r w:rsidR="00C274CD" w:rsidRPr="006F59C0">
        <w:rPr>
          <w:rFonts w:asciiTheme="majorHAnsi" w:hAnsiTheme="majorHAnsi" w:cstheme="majorHAnsi"/>
          <w:sz w:val="22"/>
          <w:szCs w:val="22"/>
        </w:rPr>
        <w:t xml:space="preserve"> à pourvoir d’ici 2030...</w:t>
      </w:r>
      <w:r w:rsidR="003E7159" w:rsidRPr="006F59C0">
        <w:rPr>
          <w:rFonts w:asciiTheme="majorHAnsi" w:hAnsiTheme="majorHAnsi" w:cstheme="majorHAnsi"/>
          <w:sz w:val="22"/>
          <w:szCs w:val="22"/>
        </w:rPr>
        <w:t xml:space="preserve"> </w:t>
      </w:r>
      <w:r w:rsidR="00C274CD" w:rsidRPr="006F59C0">
        <w:rPr>
          <w:rFonts w:asciiTheme="majorHAnsi" w:hAnsiTheme="majorHAnsi" w:cstheme="majorHAnsi"/>
          <w:sz w:val="22"/>
          <w:szCs w:val="22"/>
        </w:rPr>
        <w:t>Avec les effets</w:t>
      </w:r>
      <w:r w:rsidR="00F50B11" w:rsidRPr="006F59C0">
        <w:rPr>
          <w:rFonts w:asciiTheme="majorHAnsi" w:hAnsiTheme="majorHAnsi" w:cstheme="majorHAnsi"/>
          <w:sz w:val="22"/>
          <w:szCs w:val="22"/>
        </w:rPr>
        <w:t xml:space="preserve"> conjoints </w:t>
      </w:r>
      <w:r w:rsidR="00C274CD" w:rsidRPr="006F59C0">
        <w:rPr>
          <w:rFonts w:asciiTheme="majorHAnsi" w:hAnsiTheme="majorHAnsi" w:cstheme="majorHAnsi"/>
          <w:sz w:val="22"/>
          <w:szCs w:val="22"/>
        </w:rPr>
        <w:t>du vieillissement de la population</w:t>
      </w:r>
      <w:r w:rsidR="007E7E2D" w:rsidRPr="006F59C0">
        <w:rPr>
          <w:rFonts w:asciiTheme="majorHAnsi" w:hAnsiTheme="majorHAnsi" w:cstheme="majorHAnsi"/>
          <w:sz w:val="22"/>
          <w:szCs w:val="22"/>
        </w:rPr>
        <w:t xml:space="preserve"> </w:t>
      </w:r>
      <w:r w:rsidR="00FA1321" w:rsidRPr="006F59C0">
        <w:rPr>
          <w:rFonts w:asciiTheme="majorHAnsi" w:hAnsiTheme="majorHAnsi" w:cstheme="majorHAnsi"/>
          <w:sz w:val="22"/>
          <w:szCs w:val="22"/>
        </w:rPr>
        <w:t>(</w:t>
      </w:r>
      <w:r w:rsidR="007E7E2D" w:rsidRPr="006F59C0">
        <w:rPr>
          <w:rFonts w:asciiTheme="majorHAnsi" w:hAnsiTheme="majorHAnsi" w:cstheme="majorHAnsi"/>
          <w:sz w:val="22"/>
          <w:szCs w:val="22"/>
        </w:rPr>
        <w:t xml:space="preserve">la France comptera </w:t>
      </w:r>
      <w:r w:rsidR="009C7A6B" w:rsidRPr="006F59C0">
        <w:rPr>
          <w:rFonts w:asciiTheme="majorHAnsi" w:hAnsiTheme="majorHAnsi" w:cstheme="majorHAnsi"/>
          <w:sz w:val="22"/>
          <w:szCs w:val="22"/>
        </w:rPr>
        <w:t xml:space="preserve">près de 20 millions </w:t>
      </w:r>
      <w:r w:rsidR="007E7E2D" w:rsidRPr="006F59C0">
        <w:rPr>
          <w:rFonts w:asciiTheme="majorHAnsi" w:hAnsiTheme="majorHAnsi" w:cstheme="majorHAnsi"/>
          <w:sz w:val="22"/>
          <w:szCs w:val="22"/>
        </w:rPr>
        <w:t xml:space="preserve">de personnes âgées </w:t>
      </w:r>
      <w:r w:rsidR="009C7A6B" w:rsidRPr="006F59C0">
        <w:rPr>
          <w:rFonts w:asciiTheme="majorHAnsi" w:hAnsiTheme="majorHAnsi" w:cstheme="majorHAnsi"/>
          <w:sz w:val="22"/>
          <w:szCs w:val="22"/>
        </w:rPr>
        <w:t>en 2030</w:t>
      </w:r>
      <w:r w:rsidR="00FA1321" w:rsidRPr="006F59C0">
        <w:rPr>
          <w:rFonts w:asciiTheme="majorHAnsi" w:hAnsiTheme="majorHAnsi" w:cstheme="majorHAnsi"/>
          <w:sz w:val="22"/>
          <w:szCs w:val="22"/>
        </w:rPr>
        <w:t xml:space="preserve"> contre 15 millions aujourd’hui) </w:t>
      </w:r>
      <w:r w:rsidR="00C274CD" w:rsidRPr="006F59C0">
        <w:rPr>
          <w:rFonts w:asciiTheme="majorHAnsi" w:hAnsiTheme="majorHAnsi" w:cstheme="majorHAnsi"/>
          <w:sz w:val="22"/>
          <w:szCs w:val="22"/>
        </w:rPr>
        <w:t>et de</w:t>
      </w:r>
      <w:r w:rsidR="002B3EE8" w:rsidRPr="006F59C0">
        <w:rPr>
          <w:rFonts w:asciiTheme="majorHAnsi" w:hAnsiTheme="majorHAnsi" w:cstheme="majorHAnsi"/>
          <w:sz w:val="22"/>
          <w:szCs w:val="22"/>
        </w:rPr>
        <w:t>s</w:t>
      </w:r>
      <w:r w:rsidR="00C274CD" w:rsidRPr="006F59C0">
        <w:rPr>
          <w:rFonts w:asciiTheme="majorHAnsi" w:hAnsiTheme="majorHAnsi" w:cstheme="majorHAnsi"/>
          <w:sz w:val="22"/>
          <w:szCs w:val="22"/>
        </w:rPr>
        <w:t xml:space="preserve"> nombreux départs </w:t>
      </w:r>
      <w:r w:rsidR="00787C19" w:rsidRPr="006F59C0">
        <w:rPr>
          <w:rFonts w:asciiTheme="majorHAnsi" w:hAnsiTheme="majorHAnsi" w:cstheme="majorHAnsi"/>
          <w:sz w:val="22"/>
          <w:szCs w:val="22"/>
        </w:rPr>
        <w:t>à la</w:t>
      </w:r>
      <w:r w:rsidR="00C274CD" w:rsidRPr="006F59C0">
        <w:rPr>
          <w:rFonts w:asciiTheme="majorHAnsi" w:hAnsiTheme="majorHAnsi" w:cstheme="majorHAnsi"/>
          <w:sz w:val="22"/>
          <w:szCs w:val="22"/>
        </w:rPr>
        <w:t xml:space="preserve"> retraite de professionnels exerçant ce métier aujourd’hui, le secteur</w:t>
      </w:r>
      <w:r w:rsidR="00A14739" w:rsidRPr="006F59C0">
        <w:rPr>
          <w:rFonts w:asciiTheme="majorHAnsi" w:hAnsiTheme="majorHAnsi" w:cstheme="majorHAnsi"/>
          <w:sz w:val="22"/>
          <w:szCs w:val="22"/>
        </w:rPr>
        <w:t xml:space="preserve"> de l’aide à domicile est un secteur </w:t>
      </w:r>
      <w:r w:rsidR="00D55BD1" w:rsidRPr="006F59C0">
        <w:rPr>
          <w:rFonts w:asciiTheme="majorHAnsi" w:hAnsiTheme="majorHAnsi" w:cstheme="majorHAnsi"/>
          <w:sz w:val="22"/>
          <w:szCs w:val="22"/>
        </w:rPr>
        <w:t>d’avenir</w:t>
      </w:r>
      <w:r w:rsidR="00007977" w:rsidRPr="006F59C0">
        <w:rPr>
          <w:rFonts w:asciiTheme="majorHAnsi" w:hAnsiTheme="majorHAnsi" w:cstheme="majorHAnsi"/>
          <w:sz w:val="22"/>
          <w:szCs w:val="22"/>
        </w:rPr>
        <w:t>.</w:t>
      </w:r>
      <w:r w:rsidR="00C274CD" w:rsidRPr="006F59C0">
        <w:rPr>
          <w:rFonts w:asciiTheme="majorHAnsi" w:hAnsiTheme="majorHAnsi" w:cstheme="majorHAnsi"/>
          <w:sz w:val="22"/>
          <w:szCs w:val="22"/>
        </w:rPr>
        <w:t xml:space="preserve"> </w:t>
      </w:r>
      <w:r w:rsidR="00475B4B" w:rsidRPr="006F59C0">
        <w:rPr>
          <w:rFonts w:asciiTheme="majorHAnsi" w:hAnsiTheme="majorHAnsi" w:cstheme="majorHAnsi"/>
          <w:sz w:val="22"/>
          <w:szCs w:val="22"/>
        </w:rPr>
        <w:t xml:space="preserve">Non seulement les métiers de l’aide à domicile sont des métiers de proximité mais 80% </w:t>
      </w:r>
      <w:r w:rsidR="00C274CD" w:rsidRPr="006F59C0">
        <w:rPr>
          <w:rFonts w:asciiTheme="majorHAnsi" w:hAnsiTheme="majorHAnsi" w:cstheme="majorHAnsi"/>
          <w:sz w:val="22"/>
          <w:szCs w:val="22"/>
        </w:rPr>
        <w:t xml:space="preserve">des postes </w:t>
      </w:r>
      <w:r w:rsidR="00AA4A1E" w:rsidRPr="006F59C0">
        <w:rPr>
          <w:rFonts w:asciiTheme="majorHAnsi" w:hAnsiTheme="majorHAnsi" w:cstheme="majorHAnsi"/>
          <w:sz w:val="22"/>
          <w:szCs w:val="22"/>
        </w:rPr>
        <w:t xml:space="preserve">à pourvoir </w:t>
      </w:r>
      <w:r w:rsidR="00C274CD" w:rsidRPr="006F59C0">
        <w:rPr>
          <w:rFonts w:asciiTheme="majorHAnsi" w:hAnsiTheme="majorHAnsi" w:cstheme="majorHAnsi"/>
          <w:sz w:val="22"/>
          <w:szCs w:val="22"/>
        </w:rPr>
        <w:t xml:space="preserve">sont des CDI. </w:t>
      </w:r>
    </w:p>
    <w:p w:rsidR="00C274CD" w:rsidRPr="006F59C0" w:rsidRDefault="00F50B11" w:rsidP="00A97070">
      <w:pPr>
        <w:jc w:val="both"/>
        <w:rPr>
          <w:rFonts w:asciiTheme="majorHAnsi" w:hAnsiTheme="majorHAnsi" w:cstheme="majorHAnsi"/>
          <w:sz w:val="22"/>
          <w:szCs w:val="22"/>
        </w:rPr>
      </w:pPr>
      <w:r w:rsidRPr="006F59C0">
        <w:rPr>
          <w:rFonts w:asciiTheme="majorHAnsi" w:hAnsiTheme="majorHAnsi" w:cstheme="majorHAnsi"/>
          <w:sz w:val="22"/>
          <w:szCs w:val="22"/>
        </w:rPr>
        <w:t xml:space="preserve">Quels sont les recruteurs ? </w:t>
      </w:r>
      <w:r w:rsidR="00A97070" w:rsidRPr="006F59C0">
        <w:rPr>
          <w:rFonts w:asciiTheme="majorHAnsi" w:hAnsiTheme="majorHAnsi" w:cstheme="majorHAnsi"/>
          <w:sz w:val="22"/>
          <w:szCs w:val="22"/>
        </w:rPr>
        <w:t>Les associations, les entreprises, les communes et les personnes âgées elles-mêmes sont les principaux employeurs d’aides à domicile</w:t>
      </w:r>
      <w:r w:rsidRPr="006F59C0">
        <w:rPr>
          <w:rFonts w:asciiTheme="majorHAnsi" w:hAnsiTheme="majorHAnsi" w:cstheme="majorHAnsi"/>
          <w:sz w:val="22"/>
          <w:szCs w:val="22"/>
        </w:rPr>
        <w:t xml:space="preserve">. </w:t>
      </w:r>
    </w:p>
    <w:p w:rsidR="00A97070" w:rsidRPr="006F59C0" w:rsidRDefault="00A97070">
      <w:pPr>
        <w:rPr>
          <w:rFonts w:asciiTheme="majorHAnsi" w:hAnsiTheme="majorHAnsi" w:cstheme="majorHAnsi"/>
          <w:sz w:val="22"/>
          <w:szCs w:val="22"/>
        </w:rPr>
      </w:pPr>
    </w:p>
    <w:p w:rsidR="00C274CD" w:rsidRPr="006F59C0" w:rsidRDefault="00C274CD">
      <w:pPr>
        <w:rPr>
          <w:rFonts w:asciiTheme="majorHAnsi" w:hAnsiTheme="majorHAnsi" w:cstheme="majorHAnsi"/>
          <w:b/>
          <w:sz w:val="22"/>
          <w:szCs w:val="22"/>
        </w:rPr>
      </w:pPr>
      <w:r w:rsidRPr="006F59C0">
        <w:rPr>
          <w:rFonts w:asciiTheme="majorHAnsi" w:hAnsiTheme="majorHAnsi" w:cstheme="majorHAnsi"/>
          <w:b/>
          <w:sz w:val="22"/>
          <w:szCs w:val="22"/>
        </w:rPr>
        <w:t>Une diversité de métiers, au service des autres</w:t>
      </w:r>
    </w:p>
    <w:p w:rsidR="0087780F" w:rsidRPr="006F59C0" w:rsidRDefault="007E7E2D" w:rsidP="00D55BD1">
      <w:pPr>
        <w:jc w:val="both"/>
        <w:rPr>
          <w:rFonts w:asciiTheme="majorHAnsi" w:hAnsiTheme="majorHAnsi" w:cstheme="majorHAnsi"/>
          <w:sz w:val="22"/>
          <w:szCs w:val="22"/>
        </w:rPr>
      </w:pPr>
      <w:r w:rsidRPr="006F59C0">
        <w:rPr>
          <w:rFonts w:asciiTheme="majorHAnsi" w:hAnsiTheme="majorHAnsi" w:cstheme="majorHAnsi"/>
          <w:sz w:val="22"/>
          <w:szCs w:val="22"/>
        </w:rPr>
        <w:t>L’aide à domicile recouvre une diversité de métiers</w:t>
      </w:r>
      <w:r w:rsidR="00695569" w:rsidRPr="006F59C0">
        <w:rPr>
          <w:rFonts w:asciiTheme="majorHAnsi" w:hAnsiTheme="majorHAnsi" w:cstheme="majorHAnsi"/>
          <w:sz w:val="22"/>
          <w:szCs w:val="22"/>
        </w:rPr>
        <w:t>. Ils</w:t>
      </w:r>
      <w:r w:rsidRPr="006F59C0">
        <w:rPr>
          <w:rFonts w:asciiTheme="majorHAnsi" w:hAnsiTheme="majorHAnsi" w:cstheme="majorHAnsi"/>
          <w:sz w:val="22"/>
          <w:szCs w:val="22"/>
        </w:rPr>
        <w:t xml:space="preserve"> ont tous comme points communs d’agir au plus près des personnes âgées, de rompre leur isolement et de recréer du lien social entre les générations. </w:t>
      </w:r>
      <w:r w:rsidR="00695569" w:rsidRPr="006F59C0">
        <w:rPr>
          <w:rFonts w:asciiTheme="majorHAnsi" w:hAnsiTheme="majorHAnsi" w:cstheme="majorHAnsi"/>
          <w:sz w:val="22"/>
          <w:szCs w:val="22"/>
        </w:rPr>
        <w:t xml:space="preserve">Par exemple, </w:t>
      </w:r>
      <w:r w:rsidR="002B3EE8" w:rsidRPr="006F59C0">
        <w:rPr>
          <w:rFonts w:asciiTheme="majorHAnsi" w:hAnsiTheme="majorHAnsi" w:cstheme="majorHAnsi"/>
          <w:sz w:val="22"/>
          <w:szCs w:val="22"/>
        </w:rPr>
        <w:t>le professionnel</w:t>
      </w:r>
      <w:r w:rsidR="00FA1321" w:rsidRPr="006F59C0">
        <w:rPr>
          <w:rFonts w:asciiTheme="majorHAnsi" w:hAnsiTheme="majorHAnsi" w:cstheme="majorHAnsi"/>
          <w:sz w:val="22"/>
          <w:szCs w:val="22"/>
        </w:rPr>
        <w:t xml:space="preserve"> peut </w:t>
      </w:r>
      <w:r w:rsidR="0087780F" w:rsidRPr="006F59C0">
        <w:rPr>
          <w:rFonts w:asciiTheme="majorHAnsi" w:hAnsiTheme="majorHAnsi" w:cstheme="majorHAnsi"/>
          <w:sz w:val="22"/>
          <w:szCs w:val="22"/>
        </w:rPr>
        <w:t>accompagne</w:t>
      </w:r>
      <w:r w:rsidR="00FA1321" w:rsidRPr="006F59C0">
        <w:rPr>
          <w:rFonts w:asciiTheme="majorHAnsi" w:hAnsiTheme="majorHAnsi" w:cstheme="majorHAnsi"/>
          <w:sz w:val="22"/>
          <w:szCs w:val="22"/>
        </w:rPr>
        <w:t>r la personne âgée</w:t>
      </w:r>
      <w:r w:rsidR="0087780F" w:rsidRPr="006F59C0">
        <w:rPr>
          <w:rFonts w:asciiTheme="majorHAnsi" w:hAnsiTheme="majorHAnsi" w:cstheme="majorHAnsi"/>
          <w:sz w:val="22"/>
          <w:szCs w:val="22"/>
        </w:rPr>
        <w:t xml:space="preserve"> dans ses sorties, </w:t>
      </w:r>
      <w:r w:rsidR="00FA1321" w:rsidRPr="006F59C0">
        <w:rPr>
          <w:rFonts w:asciiTheme="majorHAnsi" w:hAnsiTheme="majorHAnsi" w:cstheme="majorHAnsi"/>
          <w:sz w:val="22"/>
          <w:szCs w:val="22"/>
        </w:rPr>
        <w:t>l’aider</w:t>
      </w:r>
      <w:r w:rsidR="0087780F" w:rsidRPr="006F59C0">
        <w:rPr>
          <w:rFonts w:asciiTheme="majorHAnsi" w:hAnsiTheme="majorHAnsi" w:cstheme="majorHAnsi"/>
          <w:sz w:val="22"/>
          <w:szCs w:val="22"/>
        </w:rPr>
        <w:t xml:space="preserve"> à la réalisation des tâches de la vie courante, </w:t>
      </w:r>
      <w:r w:rsidR="00FA1321" w:rsidRPr="006F59C0">
        <w:rPr>
          <w:rFonts w:asciiTheme="majorHAnsi" w:hAnsiTheme="majorHAnsi" w:cstheme="majorHAnsi"/>
          <w:sz w:val="22"/>
          <w:szCs w:val="22"/>
        </w:rPr>
        <w:t>l’</w:t>
      </w:r>
      <w:r w:rsidR="0087780F" w:rsidRPr="006F59C0">
        <w:rPr>
          <w:rFonts w:asciiTheme="majorHAnsi" w:hAnsiTheme="majorHAnsi" w:cstheme="majorHAnsi"/>
          <w:sz w:val="22"/>
          <w:szCs w:val="22"/>
        </w:rPr>
        <w:t xml:space="preserve">aider à l’entretien du logement, </w:t>
      </w:r>
      <w:r w:rsidR="00FA1321" w:rsidRPr="006F59C0">
        <w:rPr>
          <w:rFonts w:asciiTheme="majorHAnsi" w:hAnsiTheme="majorHAnsi" w:cstheme="majorHAnsi"/>
          <w:sz w:val="22"/>
          <w:szCs w:val="22"/>
        </w:rPr>
        <w:t xml:space="preserve">la </w:t>
      </w:r>
      <w:r w:rsidR="0087780F" w:rsidRPr="006F59C0">
        <w:rPr>
          <w:rFonts w:asciiTheme="majorHAnsi" w:hAnsiTheme="majorHAnsi" w:cstheme="majorHAnsi"/>
          <w:sz w:val="22"/>
          <w:szCs w:val="22"/>
        </w:rPr>
        <w:t>réconforter par une présence quotidienne</w:t>
      </w:r>
      <w:r w:rsidR="00A97070" w:rsidRPr="006F59C0">
        <w:rPr>
          <w:rFonts w:asciiTheme="majorHAnsi" w:hAnsiTheme="majorHAnsi" w:cstheme="majorHAnsi"/>
          <w:sz w:val="22"/>
          <w:szCs w:val="22"/>
        </w:rPr>
        <w:t xml:space="preserve"> </w:t>
      </w:r>
      <w:r w:rsidR="003E7159" w:rsidRPr="006F59C0">
        <w:rPr>
          <w:rFonts w:asciiTheme="majorHAnsi" w:hAnsiTheme="majorHAnsi" w:cstheme="majorHAnsi"/>
          <w:sz w:val="22"/>
          <w:szCs w:val="22"/>
        </w:rPr>
        <w:t xml:space="preserve">rassurante </w:t>
      </w:r>
      <w:r w:rsidR="00A97070" w:rsidRPr="006F59C0">
        <w:rPr>
          <w:rFonts w:asciiTheme="majorHAnsi" w:hAnsiTheme="majorHAnsi" w:cstheme="majorHAnsi"/>
          <w:sz w:val="22"/>
          <w:szCs w:val="22"/>
        </w:rPr>
        <w:t xml:space="preserve">et bienveillante. </w:t>
      </w:r>
      <w:r w:rsidR="00F50B11" w:rsidRPr="006F59C0">
        <w:rPr>
          <w:rFonts w:asciiTheme="majorHAnsi" w:hAnsiTheme="majorHAnsi" w:cstheme="majorHAnsi"/>
          <w:sz w:val="22"/>
          <w:szCs w:val="22"/>
        </w:rPr>
        <w:t xml:space="preserve">Ce sont des </w:t>
      </w:r>
      <w:r w:rsidR="00357F34" w:rsidRPr="006F59C0">
        <w:rPr>
          <w:rFonts w:asciiTheme="majorHAnsi" w:hAnsiTheme="majorHAnsi" w:cstheme="majorHAnsi"/>
          <w:sz w:val="22"/>
          <w:szCs w:val="22"/>
        </w:rPr>
        <w:t xml:space="preserve">métiers de contact et de relations humaines. </w:t>
      </w:r>
    </w:p>
    <w:p w:rsidR="007E7E2D" w:rsidRPr="006F59C0" w:rsidRDefault="007E7E2D" w:rsidP="007E7E2D">
      <w:pPr>
        <w:rPr>
          <w:rFonts w:asciiTheme="majorHAnsi" w:hAnsiTheme="majorHAnsi" w:cstheme="majorHAnsi"/>
          <w:b/>
          <w:sz w:val="22"/>
          <w:szCs w:val="22"/>
        </w:rPr>
      </w:pPr>
    </w:p>
    <w:p w:rsidR="007E7E2D" w:rsidRPr="006F59C0" w:rsidRDefault="007E7E2D" w:rsidP="007E7E2D">
      <w:pPr>
        <w:rPr>
          <w:rFonts w:asciiTheme="majorHAnsi" w:hAnsiTheme="majorHAnsi" w:cstheme="majorHAnsi"/>
          <w:b/>
          <w:sz w:val="22"/>
          <w:szCs w:val="22"/>
        </w:rPr>
      </w:pPr>
      <w:r w:rsidRPr="006F59C0">
        <w:rPr>
          <w:rFonts w:asciiTheme="majorHAnsi" w:hAnsiTheme="majorHAnsi" w:cstheme="majorHAnsi"/>
          <w:b/>
          <w:sz w:val="22"/>
          <w:szCs w:val="22"/>
        </w:rPr>
        <w:t>Un métier ouvert à tou</w:t>
      </w:r>
      <w:r w:rsidR="00FA1321" w:rsidRPr="006F59C0">
        <w:rPr>
          <w:rFonts w:asciiTheme="majorHAnsi" w:hAnsiTheme="majorHAnsi" w:cstheme="majorHAnsi"/>
          <w:b/>
          <w:sz w:val="22"/>
          <w:szCs w:val="22"/>
        </w:rPr>
        <w:t>tes à toute</w:t>
      </w:r>
    </w:p>
    <w:p w:rsidR="00357F34" w:rsidRPr="006F59C0" w:rsidRDefault="00695569" w:rsidP="00357F34">
      <w:pPr>
        <w:jc w:val="both"/>
        <w:rPr>
          <w:rFonts w:asciiTheme="majorHAnsi" w:hAnsiTheme="majorHAnsi" w:cstheme="majorHAnsi"/>
          <w:sz w:val="22"/>
          <w:szCs w:val="22"/>
        </w:rPr>
      </w:pPr>
      <w:r w:rsidRPr="006F59C0">
        <w:rPr>
          <w:rFonts w:asciiTheme="majorHAnsi" w:hAnsiTheme="majorHAnsi" w:cstheme="majorHAnsi"/>
          <w:sz w:val="22"/>
          <w:szCs w:val="22"/>
        </w:rPr>
        <w:t xml:space="preserve">Aucun diplôme n’est exigé, </w:t>
      </w:r>
      <w:r w:rsidR="007E7E2D" w:rsidRPr="006F59C0">
        <w:rPr>
          <w:rFonts w:asciiTheme="majorHAnsi" w:hAnsiTheme="majorHAnsi" w:cstheme="majorHAnsi"/>
          <w:sz w:val="22"/>
          <w:szCs w:val="22"/>
        </w:rPr>
        <w:t>mais la professionnalisation est en cours. Des formations qualifiantes existent. L’entrée dans la formation</w:t>
      </w:r>
      <w:r w:rsidR="002B3EE8" w:rsidRPr="006F59C0">
        <w:rPr>
          <w:rFonts w:asciiTheme="majorHAnsi" w:hAnsiTheme="majorHAnsi" w:cstheme="majorHAnsi"/>
          <w:sz w:val="22"/>
          <w:szCs w:val="22"/>
        </w:rPr>
        <w:t xml:space="preserve"> d’Accompagnant éducatif et social</w:t>
      </w:r>
      <w:r w:rsidR="007E7E2D" w:rsidRPr="006F59C0">
        <w:rPr>
          <w:rFonts w:asciiTheme="majorHAnsi" w:hAnsiTheme="majorHAnsi" w:cstheme="majorHAnsi"/>
          <w:sz w:val="22"/>
          <w:szCs w:val="22"/>
        </w:rPr>
        <w:t xml:space="preserve"> est soumise à deux épreuve</w:t>
      </w:r>
      <w:r w:rsidR="00357F34" w:rsidRPr="006F59C0">
        <w:rPr>
          <w:rFonts w:asciiTheme="majorHAnsi" w:hAnsiTheme="majorHAnsi" w:cstheme="majorHAnsi"/>
          <w:sz w:val="22"/>
          <w:szCs w:val="22"/>
        </w:rPr>
        <w:t>s, écrites et orales :</w:t>
      </w:r>
      <w:r w:rsidR="007E7E2D" w:rsidRPr="006F59C0">
        <w:rPr>
          <w:rFonts w:asciiTheme="majorHAnsi" w:hAnsiTheme="majorHAnsi" w:cstheme="majorHAnsi"/>
          <w:sz w:val="22"/>
          <w:szCs w:val="22"/>
        </w:rPr>
        <w:t xml:space="preserve"> </w:t>
      </w:r>
      <w:r w:rsidR="00357F34" w:rsidRPr="006F59C0">
        <w:rPr>
          <w:rFonts w:asciiTheme="majorHAnsi" w:hAnsiTheme="majorHAnsi" w:cstheme="majorHAnsi"/>
          <w:sz w:val="22"/>
          <w:szCs w:val="22"/>
        </w:rPr>
        <w:t>une épreuve écrite composée d’un questionnaire de 10 questions sur l’actualité sociale et une épreuve orale qui permettra de mesurer les motivations des candidats. Ces épreuves sont organisées par les établissements de formation.</w:t>
      </w:r>
    </w:p>
    <w:p w:rsidR="00000000" w:rsidRPr="006F59C0" w:rsidRDefault="007E7E2D">
      <w:pPr>
        <w:rPr>
          <w:rFonts w:asciiTheme="majorHAnsi" w:hAnsiTheme="majorHAnsi" w:cstheme="majorHAnsi"/>
          <w:sz w:val="22"/>
          <w:szCs w:val="22"/>
        </w:rPr>
      </w:pPr>
      <w:r w:rsidRPr="006F59C0">
        <w:rPr>
          <w:rFonts w:asciiTheme="majorHAnsi" w:hAnsiTheme="majorHAnsi" w:cstheme="majorHAnsi"/>
          <w:sz w:val="22"/>
          <w:szCs w:val="22"/>
        </w:rPr>
        <w:t xml:space="preserve">Plusieurs sources de financement sont possibles (Conseil régional, Pôle emploi, </w:t>
      </w:r>
      <w:r w:rsidR="002B3EE8" w:rsidRPr="006F59C0">
        <w:rPr>
          <w:rFonts w:asciiTheme="majorHAnsi" w:hAnsiTheme="majorHAnsi" w:cstheme="majorHAnsi"/>
          <w:bCs/>
          <w:color w:val="252525"/>
          <w:sz w:val="22"/>
          <w:szCs w:val="22"/>
          <w:shd w:val="clear" w:color="auto" w:fill="FFFFFF"/>
        </w:rPr>
        <w:t>Fonds de Gestion des Congés Individuels de Formation</w:t>
      </w:r>
      <w:r w:rsidRPr="006F59C0">
        <w:rPr>
          <w:rFonts w:asciiTheme="majorHAnsi" w:hAnsiTheme="majorHAnsi" w:cstheme="majorHAnsi"/>
          <w:sz w:val="22"/>
          <w:szCs w:val="22"/>
        </w:rPr>
        <w:t xml:space="preserve">, </w:t>
      </w:r>
      <w:r w:rsidR="002B3EE8" w:rsidRPr="006F59C0">
        <w:rPr>
          <w:rFonts w:asciiTheme="majorHAnsi" w:hAnsiTheme="majorHAnsi" w:cstheme="majorHAnsi"/>
          <w:bCs/>
          <w:color w:val="252525"/>
          <w:sz w:val="22"/>
          <w:szCs w:val="22"/>
          <w:shd w:val="clear" w:color="auto" w:fill="FFFFFF"/>
        </w:rPr>
        <w:t>Organisme paritaire collecteur agréé</w:t>
      </w:r>
      <w:r w:rsidRPr="006F59C0">
        <w:rPr>
          <w:rFonts w:asciiTheme="majorHAnsi" w:hAnsiTheme="majorHAnsi" w:cstheme="majorHAnsi"/>
          <w:sz w:val="22"/>
          <w:szCs w:val="22"/>
        </w:rPr>
        <w:t xml:space="preserve">, </w:t>
      </w:r>
      <w:r w:rsidR="002B3EE8" w:rsidRPr="006F59C0">
        <w:rPr>
          <w:rFonts w:asciiTheme="majorHAnsi" w:hAnsiTheme="majorHAnsi" w:cstheme="majorHAnsi"/>
          <w:sz w:val="22"/>
          <w:szCs w:val="22"/>
        </w:rPr>
        <w:t>Caisse Nationale</w:t>
      </w:r>
      <w:r w:rsidR="006F59C0" w:rsidRPr="006F59C0">
        <w:rPr>
          <w:rFonts w:asciiTheme="majorHAnsi" w:hAnsiTheme="majorHAnsi" w:cstheme="majorHAnsi"/>
          <w:sz w:val="22"/>
          <w:szCs w:val="22"/>
        </w:rPr>
        <w:t xml:space="preserve"> de Solidarité pour l'Autonomie </w:t>
      </w:r>
      <w:r w:rsidRPr="006F59C0">
        <w:rPr>
          <w:rFonts w:asciiTheme="majorHAnsi" w:hAnsiTheme="majorHAnsi" w:cstheme="majorHAnsi"/>
          <w:sz w:val="22"/>
          <w:szCs w:val="22"/>
        </w:rPr>
        <w:t xml:space="preserve">…). La formation dure </w:t>
      </w:r>
      <w:r w:rsidR="00357F34" w:rsidRPr="006F59C0">
        <w:rPr>
          <w:rFonts w:asciiTheme="majorHAnsi" w:hAnsiTheme="majorHAnsi" w:cstheme="majorHAnsi"/>
          <w:sz w:val="22"/>
          <w:szCs w:val="22"/>
        </w:rPr>
        <w:t>de</w:t>
      </w:r>
      <w:r w:rsidRPr="006F59C0">
        <w:rPr>
          <w:rFonts w:asciiTheme="majorHAnsi" w:hAnsiTheme="majorHAnsi" w:cstheme="majorHAnsi"/>
          <w:sz w:val="22"/>
          <w:szCs w:val="22"/>
        </w:rPr>
        <w:t xml:space="preserve"> 9 à 24 mois et contient un socle commun et 3 spécialités. </w:t>
      </w:r>
    </w:p>
    <w:p w:rsidR="00C274CD" w:rsidRPr="006F59C0" w:rsidRDefault="00C274CD">
      <w:pPr>
        <w:rPr>
          <w:rFonts w:asciiTheme="majorHAnsi" w:hAnsiTheme="majorHAnsi" w:cstheme="majorHAnsi"/>
          <w:sz w:val="22"/>
          <w:szCs w:val="22"/>
        </w:rPr>
      </w:pPr>
    </w:p>
    <w:p w:rsidR="009D7082" w:rsidRPr="006F59C0" w:rsidRDefault="00357F34">
      <w:pPr>
        <w:rPr>
          <w:rFonts w:asciiTheme="majorHAnsi" w:hAnsiTheme="majorHAnsi" w:cstheme="majorHAnsi"/>
          <w:b/>
          <w:sz w:val="22"/>
          <w:szCs w:val="22"/>
        </w:rPr>
      </w:pPr>
      <w:r w:rsidRPr="006F59C0">
        <w:rPr>
          <w:rFonts w:asciiTheme="majorHAnsi" w:hAnsiTheme="majorHAnsi" w:cstheme="majorHAnsi"/>
          <w:b/>
          <w:sz w:val="22"/>
          <w:szCs w:val="22"/>
        </w:rPr>
        <w:t>Faites le savoir !</w:t>
      </w:r>
    </w:p>
    <w:p w:rsidR="00E114D4" w:rsidRPr="006F59C0" w:rsidRDefault="00E114D4">
      <w:pPr>
        <w:rPr>
          <w:rFonts w:asciiTheme="majorHAnsi" w:hAnsiTheme="majorHAnsi" w:cstheme="majorHAnsi"/>
          <w:sz w:val="22"/>
          <w:szCs w:val="22"/>
        </w:rPr>
      </w:pPr>
      <w:r w:rsidRPr="006F59C0">
        <w:rPr>
          <w:rFonts w:asciiTheme="majorHAnsi" w:hAnsiTheme="majorHAnsi" w:cstheme="majorHAnsi"/>
          <w:sz w:val="22"/>
          <w:szCs w:val="22"/>
        </w:rPr>
        <w:t>Le Ministère des Affaires Sociales a mis en place un espace dédié pour tous ses partenaires</w:t>
      </w:r>
      <w:r w:rsidR="00F50B11" w:rsidRPr="006F59C0">
        <w:rPr>
          <w:rFonts w:asciiTheme="majorHAnsi" w:hAnsiTheme="majorHAnsi" w:cstheme="majorHAnsi"/>
          <w:sz w:val="22"/>
          <w:szCs w:val="22"/>
        </w:rPr>
        <w:t>. E</w:t>
      </w:r>
      <w:r w:rsidRPr="006F59C0">
        <w:rPr>
          <w:rFonts w:asciiTheme="majorHAnsi" w:hAnsiTheme="majorHAnsi" w:cstheme="majorHAnsi"/>
          <w:sz w:val="22"/>
          <w:szCs w:val="22"/>
        </w:rPr>
        <w:t>n quelques clics, des outils de communication sont téléchargeables</w:t>
      </w:r>
      <w:r w:rsidR="00357F34" w:rsidRPr="006F59C0">
        <w:rPr>
          <w:rFonts w:asciiTheme="majorHAnsi" w:hAnsiTheme="majorHAnsi" w:cstheme="majorHAnsi"/>
          <w:sz w:val="22"/>
          <w:szCs w:val="22"/>
        </w:rPr>
        <w:t xml:space="preserve"> simplement</w:t>
      </w:r>
      <w:r w:rsidRPr="006F59C0">
        <w:rPr>
          <w:rFonts w:asciiTheme="majorHAnsi" w:hAnsiTheme="majorHAnsi" w:cstheme="majorHAnsi"/>
          <w:sz w:val="22"/>
          <w:szCs w:val="22"/>
        </w:rPr>
        <w:t> : une affiche, une brochure d’information, des bann</w:t>
      </w:r>
      <w:r w:rsidR="00F50B11" w:rsidRPr="006F59C0">
        <w:rPr>
          <w:rFonts w:asciiTheme="majorHAnsi" w:hAnsiTheme="majorHAnsi" w:cstheme="majorHAnsi"/>
          <w:sz w:val="22"/>
          <w:szCs w:val="22"/>
        </w:rPr>
        <w:t xml:space="preserve">ières web. </w:t>
      </w:r>
      <w:r w:rsidRPr="006F59C0">
        <w:rPr>
          <w:rFonts w:asciiTheme="majorHAnsi" w:hAnsiTheme="majorHAnsi" w:cstheme="majorHAnsi"/>
          <w:sz w:val="22"/>
          <w:szCs w:val="22"/>
        </w:rPr>
        <w:t xml:space="preserve"> </w:t>
      </w:r>
    </w:p>
    <w:p w:rsidR="00357F34" w:rsidRPr="006F59C0" w:rsidRDefault="00357F34">
      <w:pPr>
        <w:rPr>
          <w:rFonts w:asciiTheme="majorHAnsi" w:hAnsiTheme="majorHAnsi" w:cstheme="majorHAnsi"/>
          <w:sz w:val="22"/>
          <w:szCs w:val="22"/>
        </w:rPr>
      </w:pPr>
    </w:p>
    <w:p w:rsidR="00E114D4" w:rsidRPr="006F59C0" w:rsidRDefault="00E114D4">
      <w:pPr>
        <w:rPr>
          <w:rFonts w:asciiTheme="majorHAnsi" w:hAnsiTheme="majorHAnsi" w:cstheme="majorHAnsi"/>
          <w:sz w:val="22"/>
          <w:szCs w:val="22"/>
        </w:rPr>
      </w:pPr>
    </w:p>
    <w:tbl>
      <w:tblPr>
        <w:tblStyle w:val="Grilledutableau"/>
        <w:tblW w:w="9010" w:type="dxa"/>
        <w:tblLook w:val="04A0"/>
      </w:tblPr>
      <w:tblGrid>
        <w:gridCol w:w="9010"/>
      </w:tblGrid>
      <w:tr w:rsidR="006F59C0" w:rsidTr="006F59C0">
        <w:trPr>
          <w:trHeight w:val="2044"/>
        </w:trPr>
        <w:tc>
          <w:tcPr>
            <w:tcW w:w="9010" w:type="dxa"/>
          </w:tcPr>
          <w:p w:rsidR="006F59C0" w:rsidRPr="006F59C0" w:rsidRDefault="006F59C0" w:rsidP="006F59C0">
            <w:pPr>
              <w:jc w:val="center"/>
              <w:rPr>
                <w:rFonts w:asciiTheme="majorHAnsi" w:hAnsiTheme="majorHAnsi" w:cstheme="majorHAnsi"/>
                <w:b/>
                <w:sz w:val="22"/>
                <w:szCs w:val="22"/>
              </w:rPr>
            </w:pPr>
            <w:r w:rsidRPr="006F59C0">
              <w:rPr>
                <w:rFonts w:asciiTheme="majorHAnsi" w:hAnsiTheme="majorHAnsi" w:cstheme="majorHAnsi"/>
                <w:b/>
                <w:sz w:val="22"/>
                <w:szCs w:val="22"/>
              </w:rPr>
              <w:t>Julien, aide à domicile</w:t>
            </w:r>
            <w:r>
              <w:rPr>
                <w:rFonts w:asciiTheme="majorHAnsi" w:hAnsiTheme="majorHAnsi" w:cstheme="majorHAnsi"/>
                <w:b/>
                <w:sz w:val="22"/>
                <w:szCs w:val="22"/>
              </w:rPr>
              <w:br/>
            </w:r>
          </w:p>
          <w:p w:rsidR="006F59C0" w:rsidRPr="006F59C0" w:rsidRDefault="006F59C0" w:rsidP="006F59C0">
            <w:pPr>
              <w:jc w:val="center"/>
              <w:rPr>
                <w:rFonts w:asciiTheme="majorHAnsi" w:hAnsiTheme="majorHAnsi" w:cstheme="majorHAnsi"/>
                <w:sz w:val="22"/>
                <w:szCs w:val="22"/>
              </w:rPr>
            </w:pPr>
            <w:r w:rsidRPr="006F59C0">
              <w:rPr>
                <w:rFonts w:asciiTheme="majorHAnsi" w:hAnsiTheme="majorHAnsi" w:cstheme="majorHAnsi"/>
                <w:sz w:val="22"/>
                <w:szCs w:val="22"/>
              </w:rPr>
              <w:t xml:space="preserve"> « </w:t>
            </w:r>
            <w:r w:rsidRPr="006F59C0">
              <w:rPr>
                <w:rFonts w:asciiTheme="majorHAnsi" w:hAnsiTheme="majorHAnsi" w:cstheme="majorHAnsi"/>
                <w:i/>
                <w:sz w:val="22"/>
                <w:szCs w:val="22"/>
              </w:rPr>
              <w:t>Actuellement, je m’occupe de deux personnes âgées. Le matin je suis aux côtés de Mario qui a 78 ans. Je l’aide à se lever, à faire sa toilette et je lui prépare son déjeuner. Je passe du temps avec lui avant d’aller m’occuper de Madeleine, une dame de 85 ans. Je l’accompagne faire ses courses et je l’aide à ranger ses affaires. Être auprès d’eux au quotidien et s’assurer de leur bien-être me rend fier d’exercer le métier d’aide à domicile.</w:t>
            </w:r>
            <w:r w:rsidRPr="006F59C0">
              <w:rPr>
                <w:rFonts w:asciiTheme="majorHAnsi" w:hAnsiTheme="majorHAnsi" w:cstheme="majorHAnsi"/>
                <w:sz w:val="22"/>
                <w:szCs w:val="22"/>
              </w:rPr>
              <w:t> »</w:t>
            </w:r>
          </w:p>
          <w:p w:rsidR="006F59C0" w:rsidRDefault="006F59C0" w:rsidP="00F50B11">
            <w:pPr>
              <w:jc w:val="center"/>
              <w:rPr>
                <w:rFonts w:asciiTheme="majorHAnsi" w:hAnsiTheme="majorHAnsi" w:cstheme="majorHAnsi"/>
                <w:sz w:val="22"/>
                <w:szCs w:val="22"/>
              </w:rPr>
            </w:pPr>
          </w:p>
        </w:tc>
      </w:tr>
    </w:tbl>
    <w:p w:rsidR="0087780F" w:rsidRPr="006F59C0" w:rsidRDefault="0087780F">
      <w:pPr>
        <w:rPr>
          <w:rFonts w:asciiTheme="majorHAnsi" w:hAnsiTheme="majorHAnsi" w:cstheme="majorHAnsi"/>
          <w:sz w:val="22"/>
          <w:szCs w:val="22"/>
        </w:rPr>
      </w:pPr>
    </w:p>
    <w:p w:rsidR="00A00511" w:rsidRPr="006F59C0" w:rsidRDefault="00A00511" w:rsidP="00F50B11">
      <w:pPr>
        <w:jc w:val="center"/>
        <w:rPr>
          <w:rFonts w:asciiTheme="majorHAnsi" w:hAnsiTheme="majorHAnsi" w:cstheme="majorHAnsi"/>
          <w:sz w:val="22"/>
          <w:szCs w:val="22"/>
        </w:rPr>
      </w:pPr>
    </w:p>
    <w:sectPr w:rsidR="00A00511" w:rsidRPr="006F59C0" w:rsidSect="003A2AA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74CD"/>
    <w:rsid w:val="00007977"/>
    <w:rsid w:val="00051069"/>
    <w:rsid w:val="002B0ED9"/>
    <w:rsid w:val="002B3EE8"/>
    <w:rsid w:val="002E4E78"/>
    <w:rsid w:val="00357F34"/>
    <w:rsid w:val="003A2AAB"/>
    <w:rsid w:val="003C00C7"/>
    <w:rsid w:val="003E7159"/>
    <w:rsid w:val="004034D5"/>
    <w:rsid w:val="00475B4B"/>
    <w:rsid w:val="005B21A8"/>
    <w:rsid w:val="00695569"/>
    <w:rsid w:val="006F59C0"/>
    <w:rsid w:val="007261D8"/>
    <w:rsid w:val="007464C6"/>
    <w:rsid w:val="00787C19"/>
    <w:rsid w:val="007E7E2D"/>
    <w:rsid w:val="00804FF8"/>
    <w:rsid w:val="0087780F"/>
    <w:rsid w:val="00886F05"/>
    <w:rsid w:val="00954F27"/>
    <w:rsid w:val="009A09CF"/>
    <w:rsid w:val="009C7A6B"/>
    <w:rsid w:val="009D7082"/>
    <w:rsid w:val="009F4D22"/>
    <w:rsid w:val="00A00511"/>
    <w:rsid w:val="00A14739"/>
    <w:rsid w:val="00A2483B"/>
    <w:rsid w:val="00A97070"/>
    <w:rsid w:val="00AA4A1E"/>
    <w:rsid w:val="00AC7D0A"/>
    <w:rsid w:val="00BC4B7B"/>
    <w:rsid w:val="00C274CD"/>
    <w:rsid w:val="00D22FA2"/>
    <w:rsid w:val="00D55BD1"/>
    <w:rsid w:val="00E114D4"/>
    <w:rsid w:val="00E673D7"/>
    <w:rsid w:val="00F357E3"/>
    <w:rsid w:val="00F50B11"/>
    <w:rsid w:val="00FA1321"/>
    <w:rsid w:val="00FF62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C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0E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0ED9"/>
    <w:rPr>
      <w:rFonts w:ascii="Lucida Grande" w:hAnsi="Lucida Grande" w:cs="Lucida Grande"/>
      <w:sz w:val="18"/>
      <w:szCs w:val="18"/>
      <w:lang w:val="fr-FR"/>
    </w:rPr>
  </w:style>
  <w:style w:type="character" w:customStyle="1" w:styleId="eph">
    <w:name w:val="_eph"/>
    <w:basedOn w:val="Policepardfaut"/>
    <w:rsid w:val="002B3EE8"/>
  </w:style>
  <w:style w:type="table" w:styleId="Grilledutableau">
    <w:name w:val="Table Grid"/>
    <w:basedOn w:val="TableauNormal"/>
    <w:uiPriority w:val="59"/>
    <w:rsid w:val="006F5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0E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0ED9"/>
    <w:rPr>
      <w:rFonts w:ascii="Lucida Grande" w:hAnsi="Lucida Grande" w:cs="Lucida Grande"/>
      <w:sz w:val="18"/>
      <w:szCs w:val="18"/>
      <w:lang w:val="fr-FR"/>
    </w:rPr>
  </w:style>
  <w:style w:type="character" w:customStyle="1" w:styleId="eph">
    <w:name w:val="_eph"/>
    <w:basedOn w:val="Policepardfaut"/>
    <w:rsid w:val="002B3EE8"/>
  </w:style>
</w:styles>
</file>

<file path=word/webSettings.xml><?xml version="1.0" encoding="utf-8"?>
<w:webSettings xmlns:r="http://schemas.openxmlformats.org/officeDocument/2006/relationships" xmlns:w="http://schemas.openxmlformats.org/wordprocessingml/2006/main">
  <w:divs>
    <w:div w:id="327094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BB98-D04D-4A2F-9E9D-5D947CE7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Cito</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Renaudin</dc:creator>
  <cp:lastModifiedBy>lichampion</cp:lastModifiedBy>
  <cp:revision>2</cp:revision>
  <cp:lastPrinted>2017-01-26T14:13:00Z</cp:lastPrinted>
  <dcterms:created xsi:type="dcterms:W3CDTF">2017-01-31T16:21:00Z</dcterms:created>
  <dcterms:modified xsi:type="dcterms:W3CDTF">2017-01-31T16:21:00Z</dcterms:modified>
</cp:coreProperties>
</file>